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BA0" w:rsidRDefault="00B31BA0">
      <w:pPr>
        <w:rPr>
          <w:rFonts w:ascii="Times New Roman" w:hAnsi="Times New Roman" w:cs="Times New Roman"/>
          <w:b/>
          <w:lang w:val="kk-KZ"/>
        </w:rPr>
      </w:pPr>
      <w:r w:rsidRPr="00E54188">
        <w:rPr>
          <w:rFonts w:ascii="Times New Roman" w:eastAsia="Times New Roman" w:hAnsi="Times New Roman" w:cs="Times New Roman"/>
          <w:b/>
          <w:lang w:val="kk-KZ" w:eastAsia="ru-RU"/>
        </w:rPr>
        <w:t>Дәріс</w:t>
      </w:r>
      <w:r w:rsidRPr="00E54188">
        <w:rPr>
          <w:rFonts w:ascii="Times New Roman" w:eastAsia="Times New Roman" w:hAnsi="Times New Roman" w:cs="Times New Roman"/>
          <w:b/>
          <w:lang w:eastAsia="ru-RU"/>
        </w:rPr>
        <w:t xml:space="preserve"> 2</w:t>
      </w:r>
      <w:r w:rsidRPr="00B31BA0">
        <w:rPr>
          <w:rFonts w:ascii="Times New Roman" w:eastAsia="Times New Roman" w:hAnsi="Times New Roman" w:cs="Times New Roman"/>
          <w:b/>
          <w:lang w:val="kk-KZ" w:eastAsia="ru-RU"/>
        </w:rPr>
        <w:t xml:space="preserve">.  </w:t>
      </w:r>
      <w:r w:rsidRPr="00B31BA0">
        <w:rPr>
          <w:rFonts w:ascii="Times New Roman" w:hAnsi="Times New Roman" w:cs="Times New Roman"/>
          <w:b/>
          <w:lang w:val="kk-KZ"/>
        </w:rPr>
        <w:t>Педагогика ғылымының әдіснамасы туралы түсінік. Педагогикалық зерттеудің әдістері.</w:t>
      </w:r>
    </w:p>
    <w:p w:rsidR="00B31BA0" w:rsidRPr="007D462F" w:rsidRDefault="00B31BA0" w:rsidP="00B31BA0">
      <w:pPr>
        <w:jc w:val="both"/>
        <w:rPr>
          <w:rFonts w:ascii="Times New Roman" w:hAnsi="Times New Roman" w:cs="Times New Roman"/>
          <w:noProof/>
          <w:color w:val="000000"/>
          <w:sz w:val="24"/>
          <w:szCs w:val="24"/>
          <w:lang w:val="kk-KZ"/>
        </w:rPr>
      </w:pPr>
      <w:r w:rsidRPr="007D462F">
        <w:rPr>
          <w:rFonts w:ascii="Times New Roman" w:hAnsi="Times New Roman" w:cs="Times New Roman"/>
          <w:b/>
          <w:noProof/>
          <w:color w:val="000000"/>
          <w:sz w:val="24"/>
          <w:szCs w:val="24"/>
          <w:lang w:val="kk-KZ"/>
        </w:rPr>
        <w:t xml:space="preserve">Маќсаты: </w:t>
      </w:r>
      <w:r w:rsidRPr="007D462F">
        <w:rPr>
          <w:rFonts w:ascii="Times New Roman" w:hAnsi="Times New Roman" w:cs="Times New Roman"/>
          <w:noProof/>
          <w:color w:val="000000"/>
          <w:sz w:val="24"/>
          <w:szCs w:val="24"/>
          <w:lang w:val="kk-KZ"/>
        </w:rPr>
        <w:t>студенттерге педагогиканың әдіснамасы және зерттеу әдістері туралы мәлімет беру, олардың ғылыми мәдениетін ќалыптастыру.</w:t>
      </w:r>
    </w:p>
    <w:p w:rsidR="00B31BA0" w:rsidRPr="007D462F" w:rsidRDefault="00B31BA0" w:rsidP="00B31BA0">
      <w:pPr>
        <w:pStyle w:val="1"/>
        <w:jc w:val="left"/>
        <w:rPr>
          <w:rFonts w:ascii="Times New Roman" w:hAnsi="Times New Roman"/>
          <w:sz w:val="24"/>
          <w:szCs w:val="24"/>
          <w:lang w:val="kk-KZ"/>
        </w:rPr>
      </w:pPr>
      <w:r w:rsidRPr="007D462F">
        <w:rPr>
          <w:rFonts w:ascii="Times New Roman" w:hAnsi="Times New Roman"/>
          <w:sz w:val="24"/>
          <w:szCs w:val="24"/>
          <w:lang w:val="kk-KZ"/>
        </w:rPr>
        <w:t>Жоспары:</w:t>
      </w:r>
    </w:p>
    <w:p w:rsidR="00B31BA0" w:rsidRPr="007D462F" w:rsidRDefault="00B31BA0" w:rsidP="00B31BA0">
      <w:pPr>
        <w:jc w:val="both"/>
        <w:rPr>
          <w:rFonts w:ascii="Times New Roman" w:hAnsi="Times New Roman" w:cs="Times New Roman"/>
          <w:noProof/>
          <w:color w:val="000000"/>
          <w:sz w:val="24"/>
          <w:szCs w:val="24"/>
          <w:lang w:val="kk-KZ"/>
        </w:rPr>
      </w:pPr>
      <w:r w:rsidRPr="007D462F">
        <w:rPr>
          <w:rFonts w:ascii="Times New Roman" w:hAnsi="Times New Roman" w:cs="Times New Roman"/>
          <w:noProof/>
          <w:color w:val="000000"/>
          <w:sz w:val="24"/>
          <w:szCs w:val="24"/>
          <w:lang w:val="kk-KZ"/>
        </w:rPr>
        <w:t>1.Педагогиканың әдіснамасы ұғымына түсінік</w:t>
      </w:r>
    </w:p>
    <w:p w:rsidR="00B31BA0" w:rsidRPr="007D462F" w:rsidRDefault="00B31BA0" w:rsidP="00C6599B">
      <w:pPr>
        <w:jc w:val="both"/>
        <w:rPr>
          <w:rFonts w:ascii="Times New Roman" w:hAnsi="Times New Roman" w:cs="Times New Roman"/>
          <w:noProof/>
          <w:color w:val="000000"/>
          <w:sz w:val="24"/>
          <w:szCs w:val="24"/>
          <w:lang w:val="kk-KZ"/>
        </w:rPr>
      </w:pPr>
      <w:r w:rsidRPr="007D462F">
        <w:rPr>
          <w:rFonts w:ascii="Times New Roman" w:hAnsi="Times New Roman" w:cs="Times New Roman"/>
          <w:noProof/>
          <w:color w:val="000000"/>
          <w:sz w:val="24"/>
          <w:szCs w:val="24"/>
          <w:lang w:val="kk-KZ"/>
        </w:rPr>
        <w:t>2.Педагогикалы</w:t>
      </w:r>
      <w:r w:rsidRPr="007D462F">
        <w:rPr>
          <w:rFonts w:ascii="Times New Roman" w:hAnsi="Times New Roman" w:cs="Times New Roman"/>
          <w:color w:val="000000"/>
          <w:sz w:val="24"/>
          <w:szCs w:val="24"/>
          <w:lang w:val="kk-KZ"/>
        </w:rPr>
        <w:t>қ</w:t>
      </w:r>
      <w:r w:rsidRPr="007D462F">
        <w:rPr>
          <w:rFonts w:ascii="Times New Roman" w:hAnsi="Times New Roman" w:cs="Times New Roman"/>
          <w:noProof/>
          <w:color w:val="000000"/>
          <w:sz w:val="24"/>
          <w:szCs w:val="24"/>
          <w:lang w:val="kk-KZ"/>
        </w:rPr>
        <w:t xml:space="preserve"> зерттеу</w:t>
      </w:r>
      <w:r w:rsidR="00C6599B">
        <w:rPr>
          <w:rFonts w:ascii="Times New Roman" w:hAnsi="Times New Roman" w:cs="Times New Roman"/>
          <w:noProof/>
          <w:color w:val="000000"/>
          <w:sz w:val="24"/>
          <w:szCs w:val="24"/>
          <w:lang w:val="kk-KZ"/>
        </w:rPr>
        <w:t>лердің  зерттеу әдістері</w:t>
      </w:r>
    </w:p>
    <w:p w:rsidR="00B31BA0" w:rsidRPr="007D462F" w:rsidRDefault="00B31BA0" w:rsidP="00B31BA0">
      <w:pPr>
        <w:ind w:firstLine="720"/>
        <w:jc w:val="both"/>
        <w:rPr>
          <w:rFonts w:ascii="Times New Roman" w:hAnsi="Times New Roman" w:cs="Times New Roman"/>
          <w:noProof/>
          <w:color w:val="000000"/>
          <w:sz w:val="24"/>
          <w:szCs w:val="24"/>
          <w:lang w:val="kk-KZ"/>
        </w:rPr>
      </w:pPr>
      <w:r w:rsidRPr="007D462F">
        <w:rPr>
          <w:rFonts w:ascii="Times New Roman" w:hAnsi="Times New Roman" w:cs="Times New Roman"/>
          <w:b/>
          <w:noProof/>
          <w:color w:val="000000"/>
          <w:sz w:val="24"/>
          <w:szCs w:val="24"/>
          <w:lang w:val="kk-KZ"/>
        </w:rPr>
        <w:t xml:space="preserve">Негізгі </w:t>
      </w:r>
      <w:r w:rsidR="007D462F">
        <w:rPr>
          <w:rFonts w:ascii="Times New Roman" w:hAnsi="Times New Roman" w:cs="Times New Roman"/>
          <w:b/>
          <w:noProof/>
          <w:color w:val="000000"/>
          <w:sz w:val="24"/>
          <w:szCs w:val="24"/>
          <w:lang w:val="kk-KZ"/>
        </w:rPr>
        <w:t>ұғ</w:t>
      </w:r>
      <w:r w:rsidRPr="007D462F">
        <w:rPr>
          <w:rFonts w:ascii="Times New Roman" w:hAnsi="Times New Roman" w:cs="Times New Roman"/>
          <w:b/>
          <w:noProof/>
          <w:color w:val="000000"/>
          <w:sz w:val="24"/>
          <w:szCs w:val="24"/>
          <w:lang w:val="kk-KZ"/>
        </w:rPr>
        <w:t xml:space="preserve">ымдар: </w:t>
      </w:r>
      <w:r w:rsidR="007D462F">
        <w:rPr>
          <w:rFonts w:ascii="Times New Roman" w:hAnsi="Times New Roman" w:cs="Times New Roman"/>
          <w:noProof/>
          <w:color w:val="000000"/>
          <w:sz w:val="24"/>
          <w:szCs w:val="24"/>
          <w:lang w:val="kk-KZ"/>
        </w:rPr>
        <w:t>ғылыми зерттеу ә</w:t>
      </w:r>
      <w:r w:rsidRPr="007D462F">
        <w:rPr>
          <w:rFonts w:ascii="Times New Roman" w:hAnsi="Times New Roman" w:cs="Times New Roman"/>
          <w:noProof/>
          <w:color w:val="000000"/>
          <w:sz w:val="24"/>
          <w:szCs w:val="24"/>
          <w:lang w:val="kk-KZ"/>
        </w:rPr>
        <w:t>дісі,</w:t>
      </w:r>
      <w:r w:rsidRPr="007D462F">
        <w:rPr>
          <w:rFonts w:ascii="Times New Roman" w:hAnsi="Times New Roman" w:cs="Times New Roman"/>
          <w:b/>
          <w:color w:val="000000"/>
          <w:sz w:val="24"/>
          <w:szCs w:val="24"/>
          <w:lang w:val="kk-KZ"/>
        </w:rPr>
        <w:t xml:space="preserve"> </w:t>
      </w:r>
      <w:r w:rsidRPr="007D462F">
        <w:rPr>
          <w:rFonts w:ascii="Times New Roman" w:hAnsi="Times New Roman" w:cs="Times New Roman"/>
          <w:color w:val="000000"/>
          <w:sz w:val="24"/>
          <w:szCs w:val="24"/>
          <w:lang w:val="kk-KZ"/>
        </w:rPr>
        <w:t>абстракциялау (дерексіздендіру)</w:t>
      </w:r>
      <w:r w:rsidRPr="007D462F">
        <w:rPr>
          <w:rFonts w:ascii="Times New Roman" w:hAnsi="Times New Roman" w:cs="Times New Roman"/>
          <w:noProof/>
          <w:color w:val="000000"/>
          <w:sz w:val="24"/>
          <w:szCs w:val="24"/>
          <w:lang w:val="kk-KZ"/>
        </w:rPr>
        <w:t xml:space="preserve"> теориялық, эмпирикалық зерттеу әдістері, эксперимент</w:t>
      </w:r>
    </w:p>
    <w:p w:rsidR="00B31BA0" w:rsidRPr="007D462F" w:rsidRDefault="00B31BA0" w:rsidP="00B31BA0">
      <w:pPr>
        <w:ind w:firstLine="720"/>
        <w:jc w:val="both"/>
        <w:rPr>
          <w:rFonts w:ascii="Times New Roman" w:hAnsi="Times New Roman" w:cs="Times New Roman"/>
          <w:b/>
          <w:noProof/>
          <w:color w:val="000000"/>
          <w:sz w:val="24"/>
          <w:szCs w:val="24"/>
          <w:lang w:val="kk-KZ"/>
        </w:rPr>
      </w:pPr>
      <w:r w:rsidRPr="007D462F">
        <w:rPr>
          <w:rFonts w:ascii="Times New Roman" w:hAnsi="Times New Roman" w:cs="Times New Roman"/>
          <w:b/>
          <w:noProof/>
          <w:color w:val="000000"/>
          <w:sz w:val="24"/>
          <w:szCs w:val="24"/>
          <w:lang w:val="kk-KZ"/>
        </w:rPr>
        <w:t>2.1. Педагогиканың әдіснамасы ұғымына түсінік</w:t>
      </w:r>
    </w:p>
    <w:p w:rsidR="00B31BA0" w:rsidRPr="007D462F" w:rsidRDefault="00B31BA0" w:rsidP="00C6599B">
      <w:pPr>
        <w:spacing w:after="0" w:line="240" w:lineRule="auto"/>
        <w:ind w:right="-143"/>
        <w:jc w:val="both"/>
        <w:rPr>
          <w:rFonts w:ascii="Times New Roman" w:eastAsia="Batang" w:hAnsi="Times New Roman" w:cs="Times New Roman"/>
          <w:color w:val="000000"/>
          <w:sz w:val="24"/>
          <w:szCs w:val="24"/>
          <w:lang w:val="kk-KZ" w:eastAsia="ko-KR"/>
        </w:rPr>
      </w:pPr>
      <w:r w:rsidRPr="007D462F">
        <w:rPr>
          <w:rFonts w:ascii="Times New Roman" w:eastAsia="Batang" w:hAnsi="Times New Roman" w:cs="Times New Roman"/>
          <w:b/>
          <w:color w:val="000000"/>
          <w:sz w:val="24"/>
          <w:szCs w:val="24"/>
          <w:lang w:val="kk-KZ" w:eastAsia="ko-KR"/>
        </w:rPr>
        <w:tab/>
      </w:r>
      <w:r w:rsidRPr="007D462F">
        <w:rPr>
          <w:rFonts w:ascii="Times New Roman" w:eastAsia="Batang" w:hAnsi="Times New Roman" w:cs="Times New Roman"/>
          <w:color w:val="000000"/>
          <w:sz w:val="24"/>
          <w:szCs w:val="24"/>
          <w:lang w:val="kk-KZ" w:eastAsia="ko-KR"/>
        </w:rPr>
        <w:t xml:space="preserve">Ғылым тек жаңа білімдердің толықтырылуымен ғана дами алады. Игерілген білім ең алдымен әдіснамалық зерттеулерді таңдауға байланысты нақтыланады. </w:t>
      </w:r>
    </w:p>
    <w:p w:rsidR="00B31BA0" w:rsidRPr="007D462F" w:rsidRDefault="00B31BA0" w:rsidP="00C6599B">
      <w:pPr>
        <w:spacing w:after="0" w:line="240" w:lineRule="auto"/>
        <w:ind w:right="-143"/>
        <w:jc w:val="both"/>
        <w:rPr>
          <w:rFonts w:ascii="Times New Roman" w:eastAsia="Batang" w:hAnsi="Times New Roman" w:cs="Times New Roman"/>
          <w:color w:val="000000"/>
          <w:sz w:val="24"/>
          <w:szCs w:val="24"/>
          <w:lang w:val="kk-KZ" w:eastAsia="ko-KR"/>
        </w:rPr>
      </w:pPr>
      <w:r w:rsidRPr="007D462F">
        <w:rPr>
          <w:rFonts w:ascii="Times New Roman" w:eastAsia="Batang" w:hAnsi="Times New Roman" w:cs="Times New Roman"/>
          <w:color w:val="000000"/>
          <w:sz w:val="24"/>
          <w:szCs w:val="24"/>
          <w:lang w:val="kk-KZ" w:eastAsia="ko-KR"/>
        </w:rPr>
        <w:tab/>
        <w:t>Әдіснама (грек сөзі methodos – зерттеу жолы немесе таным, теория, оқу және logos – сөз ұғым): 1) теориялық және практикалық іс-әрекетті құру және принциптер жүйесі мен ұйымдастыру тәсілі; 2) ғылыми таным әдісі туралы ілім;3) қандай-да бір ғылымда қолданылатын әдістер жиынтығы.</w:t>
      </w:r>
    </w:p>
    <w:p w:rsidR="00B31BA0" w:rsidRPr="007D462F" w:rsidRDefault="00B31BA0" w:rsidP="00C6599B">
      <w:pPr>
        <w:spacing w:after="0" w:line="240" w:lineRule="auto"/>
        <w:ind w:right="-143"/>
        <w:jc w:val="both"/>
        <w:rPr>
          <w:rFonts w:ascii="Times New Roman" w:eastAsia="Batang" w:hAnsi="Times New Roman" w:cs="Times New Roman"/>
          <w:color w:val="000000"/>
          <w:sz w:val="24"/>
          <w:szCs w:val="24"/>
          <w:lang w:val="kk-KZ" w:eastAsia="ko-KR"/>
        </w:rPr>
      </w:pPr>
      <w:r w:rsidRPr="007D462F">
        <w:rPr>
          <w:rFonts w:ascii="Times New Roman" w:eastAsia="Batang" w:hAnsi="Times New Roman" w:cs="Times New Roman"/>
          <w:color w:val="000000"/>
          <w:sz w:val="24"/>
          <w:szCs w:val="24"/>
          <w:lang w:val="kk-KZ" w:eastAsia="ko-KR"/>
        </w:rPr>
        <w:tab/>
        <w:t>Әдіснама -зерттеу жұмысының сапасын бағалауға оның бағдарламасын құруға, ғылыми білімдер жүйесін түзуге бағытталған іс-әрекет. Сонымен қатар зерттеу объектісі мен пәнінің ерекшеліктеріне байланысты зерттеуді ұйымдастыру және принциптерін таңдау, мәселеге әр тұрғыдан келу.</w:t>
      </w:r>
    </w:p>
    <w:p w:rsidR="00B31BA0" w:rsidRPr="007D462F" w:rsidRDefault="00B31BA0" w:rsidP="00C6599B">
      <w:pPr>
        <w:spacing w:after="0" w:line="240" w:lineRule="auto"/>
        <w:ind w:right="-143"/>
        <w:jc w:val="both"/>
        <w:rPr>
          <w:rFonts w:ascii="Times New Roman" w:eastAsia="Batang" w:hAnsi="Times New Roman" w:cs="Times New Roman"/>
          <w:color w:val="000000"/>
          <w:sz w:val="24"/>
          <w:szCs w:val="24"/>
          <w:lang w:val="kk-KZ" w:eastAsia="ko-KR"/>
        </w:rPr>
      </w:pPr>
      <w:r w:rsidRPr="007D462F">
        <w:rPr>
          <w:rFonts w:ascii="Times New Roman" w:eastAsia="Batang" w:hAnsi="Times New Roman" w:cs="Times New Roman"/>
          <w:color w:val="000000"/>
          <w:sz w:val="24"/>
          <w:szCs w:val="24"/>
          <w:lang w:val="kk-KZ" w:eastAsia="ko-KR"/>
        </w:rPr>
        <w:tab/>
        <w:t xml:space="preserve">Педагогика ғылымының әдіснамасы- бұл таным процесі, формасы, әдістері, принциптері туралы ілім және педагогикалық құбылыстарды бейнелейтін білімдерді іздестіру мен оған әр тұрғы аспектіден келу жүйесі. </w:t>
      </w:r>
    </w:p>
    <w:p w:rsidR="00B31BA0" w:rsidRPr="007D462F" w:rsidRDefault="00B31BA0" w:rsidP="00C6599B">
      <w:pPr>
        <w:spacing w:after="0" w:line="240" w:lineRule="auto"/>
        <w:ind w:right="-143" w:firstLine="720"/>
        <w:jc w:val="both"/>
        <w:rPr>
          <w:rFonts w:ascii="Times New Roman" w:hAnsi="Times New Roman" w:cs="Times New Roman"/>
          <w:noProof/>
          <w:color w:val="000000"/>
          <w:sz w:val="24"/>
          <w:szCs w:val="24"/>
          <w:lang w:val="kk-KZ"/>
        </w:rPr>
      </w:pPr>
      <w:r w:rsidRPr="007D462F">
        <w:rPr>
          <w:rFonts w:ascii="Times New Roman" w:hAnsi="Times New Roman" w:cs="Times New Roman"/>
          <w:noProof/>
          <w:color w:val="000000"/>
          <w:sz w:val="24"/>
          <w:szCs w:val="24"/>
          <w:lang w:val="kk-KZ"/>
        </w:rPr>
        <w:t>Теория</w:t>
      </w:r>
      <w:r w:rsidR="00C6599B">
        <w:rPr>
          <w:rFonts w:ascii="Times New Roman" w:hAnsi="Times New Roman" w:cs="Times New Roman"/>
          <w:noProof/>
          <w:color w:val="000000"/>
          <w:sz w:val="24"/>
          <w:szCs w:val="24"/>
          <w:lang w:val="kk-KZ"/>
        </w:rPr>
        <w:t>лық білім педагогиканың шынайы құбылыстардың ә</w:t>
      </w:r>
      <w:r w:rsidRPr="007D462F">
        <w:rPr>
          <w:rFonts w:ascii="Times New Roman" w:hAnsi="Times New Roman" w:cs="Times New Roman"/>
          <w:noProof/>
          <w:color w:val="000000"/>
          <w:sz w:val="24"/>
          <w:szCs w:val="24"/>
          <w:lang w:val="kk-KZ"/>
        </w:rPr>
        <w:t>діснамасының</w:t>
      </w:r>
      <w:r w:rsidR="00C6599B">
        <w:rPr>
          <w:rFonts w:ascii="Times New Roman" w:hAnsi="Times New Roman" w:cs="Times New Roman"/>
          <w:noProof/>
          <w:color w:val="000000"/>
          <w:sz w:val="24"/>
          <w:szCs w:val="24"/>
          <w:lang w:val="kk-KZ"/>
        </w:rPr>
        <w:t xml:space="preserve"> негізі болады, сонымен қатар ә</w:t>
      </w:r>
      <w:r w:rsidRPr="007D462F">
        <w:rPr>
          <w:rFonts w:ascii="Times New Roman" w:hAnsi="Times New Roman" w:cs="Times New Roman"/>
          <w:noProof/>
          <w:color w:val="000000"/>
          <w:sz w:val="24"/>
          <w:szCs w:val="24"/>
          <w:lang w:val="kk-KZ"/>
        </w:rPr>
        <w:t xml:space="preserve">дістеме арқылы іске асырылады. </w:t>
      </w:r>
      <w:r w:rsidR="00C6599B">
        <w:rPr>
          <w:rFonts w:ascii="Times New Roman" w:hAnsi="Times New Roman" w:cs="Times New Roman"/>
          <w:noProof/>
          <w:color w:val="000000"/>
          <w:sz w:val="24"/>
          <w:szCs w:val="24"/>
          <w:lang w:val="kk-KZ"/>
        </w:rPr>
        <w:t>Ал, теория – таным процесінің нә</w:t>
      </w:r>
      <w:r w:rsidRPr="007D462F">
        <w:rPr>
          <w:rFonts w:ascii="Times New Roman" w:hAnsi="Times New Roman" w:cs="Times New Roman"/>
          <w:noProof/>
          <w:color w:val="000000"/>
          <w:sz w:val="24"/>
          <w:szCs w:val="24"/>
          <w:lang w:val="kk-KZ"/>
        </w:rPr>
        <w:t>тижесі,  єдіснама танымѓа жетудің жолы. Таным теориясы  таным іс-єрекетінің тұтас процесін, мазмұнын қарастырады. Ғылыми әдіснаманың үш деңгейі бар: философиялық, жалпы ғылыми, нақты ғылыми. Философия әдіснама ретінде зерттеушіні адам, қоғам, табиғат, сана дамуының жалпы заңдарын білуіге, әлемнің тұтастығын қамтуға байланысты мәселелерден алатын орнын анықтаумен қамтамасыз етеді. Жалпы ғылыми әдіснама зерттеудің кейбір жалпы заңдары мен ұстанымдарын меңгеруге көмектессе, нақты ғылыми әдіснама, ғылыми пәнге қатысты заңдылықтар мен ұстанымдарды меңгеруге көмектеседі. Қандай ғылым саласы болмасын ең алдымен философиялық ілімге сүйенеді. Ғылымд</w:t>
      </w:r>
      <w:r w:rsidR="00C6599B">
        <w:rPr>
          <w:rFonts w:ascii="Times New Roman" w:hAnsi="Times New Roman" w:cs="Times New Roman"/>
          <w:noProof/>
          <w:color w:val="000000"/>
          <w:sz w:val="24"/>
          <w:szCs w:val="24"/>
          <w:lang w:val="kk-KZ"/>
        </w:rPr>
        <w:t>ы философиялыќ, аксиологиялыќ тү</w:t>
      </w:r>
      <w:r w:rsidRPr="007D462F">
        <w:rPr>
          <w:rFonts w:ascii="Times New Roman" w:hAnsi="Times New Roman" w:cs="Times New Roman"/>
          <w:noProof/>
          <w:color w:val="000000"/>
          <w:sz w:val="24"/>
          <w:szCs w:val="24"/>
          <w:lang w:val="kk-KZ"/>
        </w:rPr>
        <w:t xml:space="preserve">сіну философия ғылымың мазмұнына кіреді , </w:t>
      </w:r>
      <w:r w:rsidR="00F153CB">
        <w:rPr>
          <w:rFonts w:ascii="Times New Roman" w:hAnsi="Times New Roman" w:cs="Times New Roman"/>
          <w:noProof/>
          <w:color w:val="000000"/>
          <w:sz w:val="24"/>
          <w:szCs w:val="24"/>
          <w:lang w:val="kk-KZ"/>
        </w:rPr>
        <w:t>сондай-ақ ѓылыми білім туралы түсініктердің</w:t>
      </w:r>
      <w:r w:rsidRPr="007D462F">
        <w:rPr>
          <w:rFonts w:ascii="Times New Roman" w:hAnsi="Times New Roman" w:cs="Times New Roman"/>
          <w:noProof/>
          <w:color w:val="000000"/>
          <w:sz w:val="24"/>
          <w:szCs w:val="24"/>
          <w:lang w:val="kk-KZ"/>
        </w:rPr>
        <w:t xml:space="preserve"> ќалыптасуына негіз болады. Дегенмен маманның ғылыми-зерттеу мәдениетіне, єдіснамалыќ тҒжырымына тек философия және оныњ гносеологиялыќ негіздері ѓана ықпал етпейтіні белгілі. </w:t>
      </w:r>
    </w:p>
    <w:p w:rsidR="00B31BA0" w:rsidRPr="007D462F" w:rsidRDefault="00B31BA0" w:rsidP="00C6599B">
      <w:pPr>
        <w:spacing w:after="0" w:line="240" w:lineRule="auto"/>
        <w:ind w:right="-1" w:firstLine="720"/>
        <w:jc w:val="both"/>
        <w:rPr>
          <w:rFonts w:ascii="Times New Roman" w:hAnsi="Times New Roman" w:cs="Times New Roman"/>
          <w:noProof/>
          <w:color w:val="000000"/>
          <w:sz w:val="24"/>
          <w:szCs w:val="24"/>
          <w:lang w:val="kk-KZ"/>
        </w:rPr>
      </w:pPr>
      <w:r w:rsidRPr="007D462F">
        <w:rPr>
          <w:rFonts w:ascii="Times New Roman" w:hAnsi="Times New Roman" w:cs="Times New Roman"/>
          <w:noProof/>
          <w:color w:val="000000"/>
          <w:sz w:val="24"/>
          <w:szCs w:val="24"/>
          <w:lang w:val="kk-KZ"/>
        </w:rPr>
        <w:t>Ал, әдіснамалыќ т</w:t>
      </w:r>
      <w:r w:rsidR="00F153CB">
        <w:rPr>
          <w:rFonts w:ascii="Times New Roman" w:hAnsi="Times New Roman" w:cs="Times New Roman"/>
          <w:noProof/>
          <w:color w:val="000000"/>
          <w:sz w:val="24"/>
          <w:szCs w:val="24"/>
          <w:lang w:val="kk-KZ"/>
        </w:rPr>
        <w:t>ұжырымдар ғ</w:t>
      </w:r>
      <w:r w:rsidRPr="007D462F">
        <w:rPr>
          <w:rFonts w:ascii="Times New Roman" w:hAnsi="Times New Roman" w:cs="Times New Roman"/>
          <w:noProof/>
          <w:color w:val="000000"/>
          <w:sz w:val="24"/>
          <w:szCs w:val="24"/>
          <w:lang w:val="kk-KZ"/>
        </w:rPr>
        <w:t xml:space="preserve">ылымныњ философиялыќ негіздері мен педагогика ѓылымыныњ қарастыратын мәселелеріне сай ажыратылады. Зерттеушініњ єдіснамалыќ тҒжырымы </w:t>
      </w:r>
      <w:r w:rsidRPr="007D462F">
        <w:rPr>
          <w:rFonts w:ascii="Times New Roman" w:eastAsia="Batang" w:hAnsi="Times New Roman" w:cs="Times New Roman"/>
          <w:color w:val="000000"/>
          <w:sz w:val="24"/>
          <w:szCs w:val="24"/>
          <w:lang w:val="kk-KZ" w:eastAsia="ko-KR"/>
        </w:rPr>
        <w:t>он</w:t>
      </w:r>
      <w:r w:rsidRPr="007D462F">
        <w:rPr>
          <w:rFonts w:ascii="Times New Roman" w:hAnsi="Times New Roman" w:cs="Times New Roman"/>
          <w:noProof/>
          <w:color w:val="000000"/>
          <w:sz w:val="24"/>
          <w:szCs w:val="24"/>
          <w:lang w:val="kk-KZ"/>
        </w:rPr>
        <w:t>ыњ б</w:t>
      </w:r>
      <w:r w:rsidRPr="007D462F">
        <w:rPr>
          <w:rFonts w:ascii="Times New Roman" w:hAnsi="Times New Roman" w:cs="Times New Roman"/>
          <w:color w:val="000000"/>
          <w:sz w:val="24"/>
          <w:szCs w:val="24"/>
          <w:lang w:val="kk-KZ"/>
        </w:rPr>
        <w:t>ұрын</w:t>
      </w:r>
      <w:r w:rsidRPr="007D462F">
        <w:rPr>
          <w:rFonts w:ascii="Times New Roman" w:hAnsi="Times New Roman" w:cs="Times New Roman"/>
          <w:noProof/>
          <w:color w:val="000000"/>
          <w:sz w:val="24"/>
          <w:szCs w:val="24"/>
          <w:lang w:val="kk-KZ"/>
        </w:rPr>
        <w:t xml:space="preserve"> ќалыптасқан психол</w:t>
      </w:r>
      <w:r w:rsidRPr="007D462F">
        <w:rPr>
          <w:rFonts w:ascii="Times New Roman" w:hAnsi="Times New Roman" w:cs="Times New Roman"/>
          <w:color w:val="000000"/>
          <w:sz w:val="24"/>
          <w:szCs w:val="24"/>
          <w:lang w:val="kk-KZ"/>
        </w:rPr>
        <w:t>о</w:t>
      </w:r>
      <w:r w:rsidRPr="007D462F">
        <w:rPr>
          <w:rFonts w:ascii="Times New Roman" w:hAnsi="Times New Roman" w:cs="Times New Roman"/>
          <w:noProof/>
          <w:color w:val="000000"/>
          <w:sz w:val="24"/>
          <w:szCs w:val="24"/>
          <w:lang w:val="kk-KZ"/>
        </w:rPr>
        <w:t xml:space="preserve">гиялыќ-педагогикалыќ тҒжырымдары негізінде толықтырылады. Тіпті кей кезде, барлық ғылым жүйесі негізге алатын тҒраќты ережелер, єдістемелік кҰзќарастар, ѓылыми мектептердің негізгі баѓыттары да  өзгеріске ұшырап отырады. Демек, теориялыќ білім дегеніміз белгілі бір педагогикалыќ шынайы ќҒбылысты талќылауѓа, ќолдануѓа жєне т‰сіндіруге баѓытталѓан ѓылыми кҰзќарастар, тұжырымдар, т‰сініктер мен  идеялардың жиынтыѓы болып табылады. Теориялық білім жеке адамды тєрбиелеу, оќыту және ќалыптастырудыњ ќалыптасќан тєжірибесін шыѓармашылыќ тұрғыдан ќайта ќҒрумен тікелей байланысты деуге болады. Сондықтан да  </w:t>
      </w:r>
      <w:r w:rsidRPr="007D462F">
        <w:rPr>
          <w:rFonts w:ascii="Times New Roman" w:hAnsi="Times New Roman" w:cs="Times New Roman"/>
          <w:noProof/>
          <w:color w:val="000000"/>
          <w:sz w:val="24"/>
          <w:szCs w:val="24"/>
          <w:lang w:val="kk-KZ"/>
        </w:rPr>
        <w:lastRenderedPageBreak/>
        <w:t>ол педагогикалыќ тєжірибені ќортындылап, жеке адамның болашаќта маман ретінде ќалыптасуы мен  дамуыныњ алғы шарты бола алады.</w:t>
      </w:r>
    </w:p>
    <w:p w:rsidR="00B31BA0" w:rsidRPr="007D462F" w:rsidRDefault="00B31BA0" w:rsidP="00C6599B">
      <w:pPr>
        <w:spacing w:after="0" w:line="240" w:lineRule="auto"/>
        <w:ind w:right="-1" w:firstLine="720"/>
        <w:jc w:val="both"/>
        <w:rPr>
          <w:rFonts w:ascii="Times New Roman" w:hAnsi="Times New Roman" w:cs="Times New Roman"/>
          <w:noProof/>
          <w:color w:val="000000"/>
          <w:sz w:val="24"/>
          <w:szCs w:val="24"/>
          <w:lang w:val="kk-KZ"/>
        </w:rPr>
      </w:pPr>
      <w:r w:rsidRPr="007D462F">
        <w:rPr>
          <w:rFonts w:ascii="Times New Roman" w:hAnsi="Times New Roman" w:cs="Times New Roman"/>
          <w:noProof/>
          <w:color w:val="000000"/>
          <w:sz w:val="24"/>
          <w:szCs w:val="24"/>
          <w:lang w:val="kk-KZ"/>
        </w:rPr>
        <w:t xml:space="preserve">  Ғылымда әдіснамалық бөлімнің төрт деңгейін бөліп қарастырады: философиялық, жалпы ғылыми, нақты ғылыми және техникалық. Философиялық деңгейде танымның жалпы қағидалары және ғылыми аппараты құрылады. Жалпы ғылыми деңгейдің негізінде көптеген ғылымдарда қолданылатын тұжырымдамалар, әр аспектіде ғылыми тұрғыдан келу жүйесі жатыр. Яғни, жүйелілік, жеке тұлғалық, іс-әрекеттілік, мәдени, этнопедагогикалық және т.б. тұрғылардан келу. Нақты ғылыми деңгей- нақты бір ғылым саласында қолданылатын зерттеу әдістер, принциптер жиынтығы. Техникалық деңгейін зерттеуге қолданылатын әдістеме мен техника құрайды.  </w:t>
      </w:r>
    </w:p>
    <w:p w:rsidR="00B31BA0" w:rsidRPr="007D462F" w:rsidRDefault="00B31BA0" w:rsidP="00C6599B">
      <w:pPr>
        <w:spacing w:after="0" w:line="240" w:lineRule="auto"/>
        <w:ind w:right="-1" w:firstLine="720"/>
        <w:jc w:val="both"/>
        <w:rPr>
          <w:rFonts w:ascii="Times New Roman" w:hAnsi="Times New Roman" w:cs="Times New Roman"/>
          <w:noProof/>
          <w:color w:val="000000"/>
          <w:sz w:val="24"/>
          <w:szCs w:val="24"/>
          <w:lang w:val="kk-KZ"/>
        </w:rPr>
      </w:pPr>
      <w:r w:rsidRPr="007D462F">
        <w:rPr>
          <w:rFonts w:ascii="Times New Roman" w:hAnsi="Times New Roman" w:cs="Times New Roman"/>
          <w:noProof/>
          <w:color w:val="000000"/>
          <w:sz w:val="24"/>
          <w:szCs w:val="24"/>
          <w:lang w:val="kk-KZ"/>
        </w:rPr>
        <w:t xml:space="preserve">Ќазіргі кездегі ѓылымныњ єдіснамасы білімніњ жеке бір саласы ретінде дамуда және оѓан наќты-ѓылыми дењгейде Єдіснама - єдістер туралы ілім және оларды зерттеушініњ ойлау деңгейін, оны таным процесініњ дамуына жол көрсетуші ретінде ќарастырған дұрыс. Педагогика ѓылымы єдістерініњ негізгі мазмҒнын-оќыту, тєрбиелеу, дамыту теориялары ќҒрайтыны баршаға мәлім. Бұл аталған теориялар  зерттеу єдісі ќызметін атќарады және басќа теориялардыњ ќҒрамдас бҰлігі болып табылады. Таным процесіндегі єдістерге антикалыќ философияда-аќ ‰лкен мєн беріліп,  алѓаш рет зерттеу нєтижесі мен ѓылыми таным єдісі арасындаѓы байланыс айќындалѓан. Ќазіргі кезде таным єдістері, олардыњ ќалыптасып, даму процесі зерттеу объектісін нақты әдістерді қолдануды меңзейді. Ғылыми-педагогикалыќ зерттеу єдістерініњ дамуы мен  жетілдіру процесі педагогика ѓылымыныњ дамуына зор әсер етуде. </w:t>
      </w:r>
    </w:p>
    <w:p w:rsidR="00B31BA0" w:rsidRPr="007D462F" w:rsidRDefault="00B31BA0" w:rsidP="00C6599B">
      <w:pPr>
        <w:spacing w:after="0" w:line="240" w:lineRule="auto"/>
        <w:ind w:right="-1" w:firstLine="720"/>
        <w:jc w:val="both"/>
        <w:rPr>
          <w:rFonts w:ascii="Times New Roman" w:hAnsi="Times New Roman" w:cs="Times New Roman"/>
          <w:noProof/>
          <w:color w:val="000000"/>
          <w:sz w:val="24"/>
          <w:szCs w:val="24"/>
          <w:lang w:val="kk-KZ"/>
        </w:rPr>
      </w:pPr>
      <w:r w:rsidRPr="007D462F">
        <w:rPr>
          <w:rFonts w:ascii="Times New Roman" w:hAnsi="Times New Roman" w:cs="Times New Roman"/>
          <w:noProof/>
          <w:color w:val="000000"/>
          <w:sz w:val="24"/>
          <w:szCs w:val="24"/>
          <w:lang w:val="kk-KZ"/>
        </w:rPr>
        <w:t xml:space="preserve">Ѓылыми-педагогикалыќ зерттеудіњ єрт‰рлі єдістері сондай-ақ, зерттеушінің ойлау қабілетінің шыѓармашылыќ тұрғыдағы сипаты ѓылыми зерттеулердіњ барлыќ єдістері және олардыњ Ұзара байланысын бейнелейтін ортаќ теория жасауда көптеген ќиындыќтарѓа єкеліп соғады. Сол себептен, таным єдістерініњ кҰптеген жіктемелері бар, оларды ќолдану маќсатќа, объектіге , зерттеудің  пєніне және де  зерттеу єрекеттеріне, ѓылыми іс-єрекет пен зерттеу  болжамдарын ж‰зеге асыруға негізделіп бағытталады. </w:t>
      </w:r>
    </w:p>
    <w:p w:rsidR="00B31BA0" w:rsidRPr="007D462F" w:rsidRDefault="00B31BA0" w:rsidP="00C6599B">
      <w:pPr>
        <w:spacing w:after="0" w:line="240" w:lineRule="auto"/>
        <w:ind w:right="-1" w:firstLine="720"/>
        <w:jc w:val="both"/>
        <w:rPr>
          <w:rFonts w:ascii="Times New Roman" w:hAnsi="Times New Roman" w:cs="Times New Roman"/>
          <w:noProof/>
          <w:color w:val="000000"/>
          <w:sz w:val="24"/>
          <w:szCs w:val="24"/>
          <w:lang w:val="kk-KZ"/>
        </w:rPr>
      </w:pPr>
      <w:r w:rsidRPr="007D462F">
        <w:rPr>
          <w:rFonts w:ascii="Times New Roman" w:hAnsi="Times New Roman" w:cs="Times New Roman"/>
          <w:noProof/>
          <w:color w:val="000000"/>
          <w:sz w:val="24"/>
          <w:szCs w:val="24"/>
          <w:lang w:val="kk-KZ"/>
        </w:rPr>
        <w:t>Зерттеушініњ теориялыќ ойлауы мен зерттеу мәдениеті негізінде материалистік диалектика єдісі жатыр, ол ізденушіні ѓылыми фактілерді жинақтауға оны т‰сіндірудегі субъективті кҰзќарастан, олардыњ біржаќтылыѓынан ажыратылып, зерттеушіні зерттеу мєселесіне тарихи талдау жасауѓа , оныњ дамуыныњ тенденциясы мен зањдылыќтарын іздестіруге, таным мен болмыстаѓы ќарама-ќайшылыќтарды шешудіњ тєсілдерін ашуѓа итермелейді. Объективті зањдылыќтар арқылы аныќталатын білім мен шынайы аќиќаттыњ єр т‰рлі формаларыныњ Ұзара байланысын аныќтауѓа, ќоѓамдыќ жєне жаратылыстану ѓылымдарын дамытатын ой-пікірлердің басќа да диалектикалыќ єдістерін терењ  т‰сінуге кҰмек көрсетеді.</w:t>
      </w:r>
    </w:p>
    <w:p w:rsidR="00B31BA0" w:rsidRPr="007D462F" w:rsidRDefault="00B31BA0" w:rsidP="00C6599B">
      <w:pPr>
        <w:spacing w:after="0" w:line="240" w:lineRule="auto"/>
        <w:ind w:right="-1" w:firstLine="720"/>
        <w:jc w:val="both"/>
        <w:rPr>
          <w:rFonts w:ascii="Times New Roman" w:hAnsi="Times New Roman" w:cs="Times New Roman"/>
          <w:noProof/>
          <w:color w:val="000000"/>
          <w:sz w:val="24"/>
          <w:szCs w:val="24"/>
          <w:lang w:val="kk-KZ"/>
        </w:rPr>
      </w:pPr>
      <w:r w:rsidRPr="007D462F">
        <w:rPr>
          <w:rFonts w:ascii="Times New Roman" w:hAnsi="Times New Roman" w:cs="Times New Roman"/>
          <w:noProof/>
          <w:color w:val="000000"/>
          <w:sz w:val="24"/>
          <w:szCs w:val="24"/>
          <w:lang w:val="kk-KZ"/>
        </w:rPr>
        <w:t xml:space="preserve">Ѓылымныњ ќазіргі єдіснамасы, сондай-ақ педагогикалыќ єдіснама да, теорияныњ негізін ќҒрайтын; теориялыќ т‰сіндірмені талап ететін фактологиялыќ материалдыњ бастапќы эмпирикалыќ негізі; зерттеу объектісін суреттейтін алѓашќы жорамалдардан, аксиомалардан, болжамдардан жєне теориялыќ ыњѓайлардан тҒратын, бастапќы теориялыќ негіз;  теорияныњ логикасы мен ќҒрылысы;  эмпирикалыќ дєлелдері бар теориялыќ пайымдаулар жиынтыѓы;  объект пен оныњ теориялыќ үлгісін суреттеумен байланысты педагогикалыќ теорияны ќалыптастырудыњ єдіснамалыќ негізі сияқты компоненттерден тұрады. </w:t>
      </w:r>
    </w:p>
    <w:p w:rsidR="00B31BA0" w:rsidRPr="007D462F" w:rsidRDefault="00B31BA0" w:rsidP="00C6599B">
      <w:pPr>
        <w:spacing w:after="0" w:line="240" w:lineRule="auto"/>
        <w:ind w:right="-1" w:firstLine="720"/>
        <w:jc w:val="both"/>
        <w:rPr>
          <w:rFonts w:ascii="Times New Roman" w:hAnsi="Times New Roman" w:cs="Times New Roman"/>
          <w:noProof/>
          <w:color w:val="000000"/>
          <w:sz w:val="24"/>
          <w:szCs w:val="24"/>
          <w:lang w:val="kk-KZ"/>
        </w:rPr>
      </w:pPr>
      <w:r w:rsidRPr="007D462F">
        <w:rPr>
          <w:rFonts w:ascii="Times New Roman" w:hAnsi="Times New Roman" w:cs="Times New Roman"/>
          <w:noProof/>
          <w:color w:val="000000"/>
          <w:sz w:val="24"/>
          <w:szCs w:val="24"/>
          <w:lang w:val="kk-KZ"/>
        </w:rPr>
        <w:t>Таным процесінде белгілі бір, наќты ѓылымдарды (химия, физика, математика, тіл білімі) зерттеу жеке єдістер арқылы іске асырылады. Мұндай, наќты ѓылымдардыњ єдістерімен ќатар жалпы ѓылыми сипаттаѓы  барлық ѓылымдарда ќолданатын әдістер қатарына: баќылау, тењеу, талдау жєне синтездеу,сұрыптау,Ұлшеу, эксперимент, индукция мен дидукция т.б.</w:t>
      </w:r>
    </w:p>
    <w:p w:rsidR="00B31BA0" w:rsidRPr="007D462F" w:rsidRDefault="00B31BA0" w:rsidP="00C6599B">
      <w:pPr>
        <w:tabs>
          <w:tab w:val="left" w:pos="4395"/>
        </w:tabs>
        <w:spacing w:after="0" w:line="240" w:lineRule="auto"/>
        <w:ind w:right="-1" w:firstLine="720"/>
        <w:jc w:val="both"/>
        <w:rPr>
          <w:rFonts w:ascii="Times New Roman" w:hAnsi="Times New Roman" w:cs="Times New Roman"/>
          <w:noProof/>
          <w:color w:val="000000"/>
          <w:sz w:val="24"/>
          <w:szCs w:val="24"/>
          <w:lang w:val="kk-KZ"/>
        </w:rPr>
      </w:pPr>
      <w:r w:rsidRPr="007D462F">
        <w:rPr>
          <w:rFonts w:ascii="Times New Roman" w:hAnsi="Times New Roman" w:cs="Times New Roman"/>
          <w:noProof/>
          <w:color w:val="000000"/>
          <w:sz w:val="24"/>
          <w:szCs w:val="24"/>
          <w:lang w:val="kk-KZ"/>
        </w:rPr>
        <w:t xml:space="preserve">Ғылыми-зерттеу єдістер: теориялыќ жєне эмпирикалыќ єдістерге  бҰлінеді.  Яғни, зерттеу єдісі - к‰рделі таным ережелері және  олар  зерттеудіњ таным операцияларыныњ </w:t>
      </w:r>
      <w:r w:rsidRPr="007D462F">
        <w:rPr>
          <w:rFonts w:ascii="Times New Roman" w:hAnsi="Times New Roman" w:cs="Times New Roman"/>
          <w:noProof/>
          <w:color w:val="000000"/>
          <w:sz w:val="24"/>
          <w:szCs w:val="24"/>
          <w:lang w:val="kk-KZ"/>
        </w:rPr>
        <w:lastRenderedPageBreak/>
        <w:t xml:space="preserve">іске асуыныњ белгілі бір тєртібін белгілейді, сонымен қатар т‰рлі єдіс-тєсілдердіњ жиынтыѓын құрайды. </w:t>
      </w:r>
    </w:p>
    <w:p w:rsidR="00B31BA0" w:rsidRPr="007D462F" w:rsidRDefault="00B31BA0" w:rsidP="00C6599B">
      <w:pPr>
        <w:spacing w:after="0" w:line="240" w:lineRule="auto"/>
        <w:ind w:right="-1"/>
        <w:jc w:val="both"/>
        <w:rPr>
          <w:rFonts w:ascii="Times New Roman" w:hAnsi="Times New Roman" w:cs="Times New Roman"/>
          <w:b/>
          <w:noProof/>
          <w:color w:val="000000"/>
          <w:sz w:val="24"/>
          <w:szCs w:val="24"/>
          <w:lang w:val="kk-KZ"/>
        </w:rPr>
      </w:pPr>
      <w:r w:rsidRPr="007D462F">
        <w:rPr>
          <w:rFonts w:ascii="Times New Roman" w:hAnsi="Times New Roman" w:cs="Times New Roman"/>
          <w:b/>
          <w:noProof/>
          <w:color w:val="000000"/>
          <w:sz w:val="24"/>
          <w:szCs w:val="24"/>
          <w:lang w:val="kk-KZ"/>
        </w:rPr>
        <w:t>2.2. Педагогикалы</w:t>
      </w:r>
      <w:r w:rsidRPr="007D462F">
        <w:rPr>
          <w:rFonts w:ascii="Times New Roman" w:hAnsi="Times New Roman" w:cs="Times New Roman"/>
          <w:b/>
          <w:color w:val="000000"/>
          <w:sz w:val="24"/>
          <w:szCs w:val="24"/>
          <w:lang w:val="kk-KZ"/>
        </w:rPr>
        <w:t>қ</w:t>
      </w:r>
      <w:r w:rsidRPr="007D462F">
        <w:rPr>
          <w:rFonts w:ascii="Times New Roman" w:hAnsi="Times New Roman" w:cs="Times New Roman"/>
          <w:b/>
          <w:noProof/>
          <w:color w:val="000000"/>
          <w:sz w:val="24"/>
          <w:szCs w:val="24"/>
          <w:lang w:val="kk-KZ"/>
        </w:rPr>
        <w:t xml:space="preserve">  зерттеу әдістері</w:t>
      </w:r>
    </w:p>
    <w:p w:rsidR="00B31BA0" w:rsidRPr="007D462F" w:rsidRDefault="00B31BA0" w:rsidP="00C6599B">
      <w:pPr>
        <w:pStyle w:val="a3"/>
        <w:ind w:right="-1" w:firstLine="708"/>
        <w:rPr>
          <w:rFonts w:ascii="Times New Roman" w:hAnsi="Times New Roman"/>
          <w:b w:val="0"/>
          <w:sz w:val="24"/>
          <w:szCs w:val="24"/>
          <w:lang w:val="kk-KZ"/>
        </w:rPr>
      </w:pPr>
      <w:r w:rsidRPr="007D462F">
        <w:rPr>
          <w:rFonts w:ascii="Times New Roman" w:hAnsi="Times New Roman"/>
          <w:b w:val="0"/>
          <w:noProof/>
          <w:sz w:val="24"/>
          <w:szCs w:val="24"/>
          <w:lang w:val="kk-KZ"/>
        </w:rPr>
        <w:t>Жалпы ал</w:t>
      </w:r>
      <w:r w:rsidRPr="007D462F">
        <w:rPr>
          <w:rFonts w:ascii="Times New Roman" w:hAnsi="Times New Roman"/>
          <w:b w:val="0"/>
          <w:sz w:val="24"/>
          <w:szCs w:val="24"/>
          <w:lang w:val="kk-KZ"/>
        </w:rPr>
        <w:t>ғ</w:t>
      </w:r>
      <w:r w:rsidRPr="007D462F">
        <w:rPr>
          <w:rFonts w:ascii="Times New Roman" w:hAnsi="Times New Roman"/>
          <w:b w:val="0"/>
          <w:noProof/>
          <w:sz w:val="24"/>
          <w:szCs w:val="24"/>
          <w:lang w:val="kk-KZ"/>
        </w:rPr>
        <w:t>анда</w:t>
      </w:r>
      <w:r w:rsidR="00C6599B">
        <w:rPr>
          <w:rFonts w:ascii="Times New Roman" w:hAnsi="Times New Roman"/>
          <w:b w:val="0"/>
          <w:noProof/>
          <w:sz w:val="24"/>
          <w:szCs w:val="24"/>
          <w:lang w:val="kk-KZ"/>
        </w:rPr>
        <w:t xml:space="preserve"> педагогикалық зерттеудіњ ү</w:t>
      </w:r>
      <w:r w:rsidRPr="007D462F">
        <w:rPr>
          <w:rFonts w:ascii="Times New Roman" w:hAnsi="Times New Roman"/>
          <w:b w:val="0"/>
          <w:noProof/>
          <w:sz w:val="24"/>
          <w:szCs w:val="24"/>
          <w:lang w:val="kk-KZ"/>
        </w:rPr>
        <w:t>ш кезе</w:t>
      </w:r>
      <w:r w:rsidR="00C6599B">
        <w:rPr>
          <w:rFonts w:ascii="Times New Roman" w:hAnsi="Times New Roman"/>
          <w:b w:val="0"/>
          <w:noProof/>
          <w:sz w:val="24"/>
          <w:szCs w:val="24"/>
          <w:lang w:val="kk-KZ"/>
        </w:rPr>
        <w:t>ңі бар: теориялық,эмпирикалыќ, ә</w:t>
      </w:r>
      <w:r w:rsidRPr="007D462F">
        <w:rPr>
          <w:rFonts w:ascii="Times New Roman" w:hAnsi="Times New Roman"/>
          <w:b w:val="0"/>
          <w:noProof/>
          <w:sz w:val="24"/>
          <w:szCs w:val="24"/>
          <w:lang w:val="kk-KZ"/>
        </w:rPr>
        <w:t xml:space="preserve">діснамалыќ. </w:t>
      </w:r>
    </w:p>
    <w:p w:rsidR="00B31BA0" w:rsidRPr="007D462F" w:rsidRDefault="00B31BA0" w:rsidP="00C6599B">
      <w:pPr>
        <w:pStyle w:val="a3"/>
        <w:ind w:right="-1"/>
        <w:rPr>
          <w:rFonts w:ascii="Times New Roman" w:hAnsi="Times New Roman"/>
          <w:b w:val="0"/>
          <w:sz w:val="24"/>
          <w:szCs w:val="24"/>
          <w:lang w:val="kk-KZ"/>
        </w:rPr>
      </w:pPr>
      <w:r w:rsidRPr="007D462F">
        <w:rPr>
          <w:rFonts w:ascii="Times New Roman" w:hAnsi="Times New Roman"/>
          <w:b w:val="0"/>
          <w:i/>
          <w:sz w:val="24"/>
          <w:szCs w:val="24"/>
          <w:lang w:val="kk-KZ"/>
        </w:rPr>
        <w:t xml:space="preserve"> Теориялыќ зерттеу єдістері.</w:t>
      </w:r>
      <w:r w:rsidRPr="007D462F">
        <w:rPr>
          <w:rFonts w:ascii="Times New Roman" w:hAnsi="Times New Roman"/>
          <w:i/>
          <w:sz w:val="24"/>
          <w:szCs w:val="24"/>
          <w:lang w:val="kk-KZ"/>
        </w:rPr>
        <w:t xml:space="preserve"> </w:t>
      </w:r>
      <w:r w:rsidRPr="007D462F">
        <w:rPr>
          <w:rFonts w:ascii="Times New Roman" w:hAnsi="Times New Roman"/>
          <w:b w:val="0"/>
          <w:sz w:val="24"/>
          <w:szCs w:val="24"/>
          <w:lang w:val="kk-KZ"/>
        </w:rPr>
        <w:t>Ғылыми-зерттеу әдістерінің бірі де теориялық зерттеу әдістері болып табылады. Бұл әдіс  зерттеушіге алғашқы мәліметтерді жинақтау мен талдауға көмектеседі.</w:t>
      </w:r>
    </w:p>
    <w:p w:rsidR="00B31BA0" w:rsidRPr="007D462F" w:rsidRDefault="00B31BA0" w:rsidP="00C6599B">
      <w:pPr>
        <w:pStyle w:val="a3"/>
        <w:ind w:right="-1" w:firstLine="720"/>
        <w:rPr>
          <w:rFonts w:ascii="Times New Roman" w:hAnsi="Times New Roman"/>
          <w:b w:val="0"/>
          <w:sz w:val="24"/>
          <w:szCs w:val="24"/>
          <w:lang w:val="kk-KZ"/>
        </w:rPr>
      </w:pPr>
      <w:r w:rsidRPr="007D462F">
        <w:rPr>
          <w:rFonts w:ascii="Times New Roman" w:hAnsi="Times New Roman"/>
          <w:b w:val="0"/>
          <w:sz w:val="24"/>
          <w:szCs w:val="24"/>
          <w:lang w:val="kk-KZ"/>
        </w:rPr>
        <w:t xml:space="preserve"> Теориялыќ зерттеу єдістері:</w:t>
      </w:r>
    </w:p>
    <w:p w:rsidR="00B31BA0" w:rsidRPr="007D462F" w:rsidRDefault="00B31BA0" w:rsidP="00C6599B">
      <w:pPr>
        <w:pStyle w:val="a3"/>
        <w:ind w:right="-1"/>
        <w:rPr>
          <w:rFonts w:ascii="Times New Roman" w:hAnsi="Times New Roman"/>
          <w:b w:val="0"/>
          <w:sz w:val="24"/>
          <w:szCs w:val="24"/>
          <w:lang w:val="kk-KZ"/>
        </w:rPr>
      </w:pPr>
      <w:r w:rsidRPr="007D462F">
        <w:rPr>
          <w:rFonts w:ascii="Times New Roman" w:hAnsi="Times New Roman"/>
          <w:b w:val="0"/>
          <w:sz w:val="24"/>
          <w:szCs w:val="24"/>
          <w:lang w:val="kk-KZ"/>
        </w:rPr>
        <w:t xml:space="preserve">Біріншіден: Зерттеу мақсатына сай  ғылыми әдебиет кҰздерін жинақтау зерттеудіњ бастапќы ќҒрамды бҰлігін анықтайды. Ғылыми іс-єрекеттіњ алѓашќы кезењі де осыдан бастау алады. Зерттеу жұмысымен айналысушылар  ѓылымныњ өзі қарастырып отырған саласында, ќандай мєселелер зерттелгенін аныќтау мақсатында, зерттеу мєселесініњ бҒрын және ќазіргі  кездегі зерттелу деңгейін, оѓан ќатысты  барлыќ мєліметтерді сараптап,   алынѓан  таќырып  бойынша єдебиеттермен танысуы керек. </w:t>
      </w:r>
    </w:p>
    <w:p w:rsidR="00B31BA0" w:rsidRPr="007D462F" w:rsidRDefault="00B31BA0" w:rsidP="00C6599B">
      <w:pPr>
        <w:pStyle w:val="a3"/>
        <w:ind w:right="-1" w:firstLine="720"/>
        <w:rPr>
          <w:rFonts w:ascii="Times New Roman" w:hAnsi="Times New Roman"/>
          <w:b w:val="0"/>
          <w:sz w:val="24"/>
          <w:szCs w:val="24"/>
          <w:lang w:val="kk-KZ"/>
        </w:rPr>
      </w:pPr>
      <w:r w:rsidRPr="007D462F">
        <w:rPr>
          <w:rFonts w:ascii="Times New Roman" w:hAnsi="Times New Roman"/>
          <w:b w:val="0"/>
          <w:sz w:val="24"/>
          <w:szCs w:val="24"/>
          <w:lang w:val="kk-KZ"/>
        </w:rPr>
        <w:t>Зерттеу мєселесі туралы ғылыми єдебиеттерді білу зерттеушінің ғылыми-мєдениетініњ негізін қалайды. Зерттеу көзі болып отырған ғылым саласыныњ жағдайы және оның дамуын айқындау барысында зерттеуші єр т‰рлі педагогикалыќ  кҰзќарастар, тұжырымдар, ѓылыми мектептер, отандыќ жєне шетелдік баспалардыњ ішінен Ұзіне керекті єдебиеттерді тањдап алып, кҰптеген авторларѓа ортаќ жєне білімдендіру процесіндегі қазіргі  заманѓа сай тенденцияларды аныќтауы тиіс.</w:t>
      </w:r>
    </w:p>
    <w:p w:rsidR="00B31BA0" w:rsidRPr="007D462F" w:rsidRDefault="00B31BA0" w:rsidP="00C6599B">
      <w:pPr>
        <w:pStyle w:val="a3"/>
        <w:ind w:right="-1" w:firstLine="720"/>
        <w:rPr>
          <w:rFonts w:ascii="Times New Roman" w:hAnsi="Times New Roman"/>
          <w:b w:val="0"/>
          <w:sz w:val="24"/>
          <w:szCs w:val="24"/>
          <w:lang w:val="kk-KZ"/>
        </w:rPr>
      </w:pPr>
      <w:r w:rsidRPr="007D462F">
        <w:rPr>
          <w:rFonts w:ascii="Times New Roman" w:hAnsi="Times New Roman"/>
          <w:b w:val="0"/>
          <w:sz w:val="24"/>
          <w:szCs w:val="24"/>
          <w:lang w:val="kk-KZ"/>
        </w:rPr>
        <w:t xml:space="preserve">Алынған әдебиеттерді қарастыру барысында оларѓа талдау жасалып,  салыстыру, саралау, жалпыѓа ортаќ ѓылыми єдістерді аныќтау сияќты іс-әрекеттер іске асырылады. </w:t>
      </w:r>
    </w:p>
    <w:p w:rsidR="00B31BA0" w:rsidRPr="007D462F" w:rsidRDefault="00B31BA0" w:rsidP="00C6599B">
      <w:pPr>
        <w:pStyle w:val="a3"/>
        <w:ind w:right="-1"/>
        <w:rPr>
          <w:rFonts w:ascii="Times New Roman" w:hAnsi="Times New Roman"/>
          <w:b w:val="0"/>
          <w:sz w:val="24"/>
          <w:szCs w:val="24"/>
          <w:lang w:val="kk-KZ"/>
        </w:rPr>
      </w:pPr>
      <w:r w:rsidRPr="007D462F">
        <w:rPr>
          <w:rFonts w:ascii="Times New Roman" w:hAnsi="Times New Roman"/>
          <w:b w:val="0"/>
          <w:sz w:val="24"/>
          <w:szCs w:val="24"/>
          <w:lang w:val="kk-KZ"/>
        </w:rPr>
        <w:t xml:space="preserve">Екінші: талдау және синтездеу. Талдау әдісінің эмпирикалыќ мәліметтерді  механикалыќ тұрғыдан бҰлу; элементтердіњ тҒтас ќҒрамдаѓы Ұзара ќатынас формаларын аныќтау; білім ќҒрылымының мәнін ашу; зерттеу нысанасының сипаты мен динамикасын айќындау сипаттағы т‰рлері бар. Талдау  қарапайым сипатта болуы м‰мкін және бұл талдауда элементтердіњ бір біріне, тҒтас сипатта бастапќы ж‰йеге ќатынасы айќындалмайды. Сонымен бірге, өзара  ќатынастыќ-логикалық  сипатта да  болады және бұл талдаудың барысында  эллементтердіњ бір біріне ќатынасы кҰрініс береді. Талдау кезінде зерттеу нєтижелерін баѓдарламалар, жоспарлар, кестелер, ж‰йелер т‰рінде жинаќталады мұндай уақытта алшақтату тәртібі ќолданылады, яѓни к‰рделі пікір айтылған соң, тиянақты жинақталған сөйлесім әрекеті іске асырылады. Үшінші: абстракциялау (дерексіздендіру). Оның екі т‰рі бар: талдау барысында ќорытындыға келу жєне жекеге  бҰлу. Талдау барысында ќорытындыға келу – кҰптеген бірдей заттар мен ќҒбылыстардыњ жалпы, ұқсас белгілерін аныќтауды білдіреді. Жекеге бҰлу – белгілі бір ќҒбылысты зерттеу және талдау ‰шін зерттеуші өзіне ќажетті ќасиеттерді бҰліп алып қарастыру процесі. </w:t>
      </w:r>
    </w:p>
    <w:p w:rsidR="00B31BA0" w:rsidRPr="007D462F" w:rsidRDefault="00B31BA0" w:rsidP="00C6599B">
      <w:pPr>
        <w:pStyle w:val="a3"/>
        <w:ind w:right="-1"/>
        <w:rPr>
          <w:rFonts w:ascii="Times New Roman" w:hAnsi="Times New Roman"/>
          <w:b w:val="0"/>
          <w:sz w:val="24"/>
          <w:szCs w:val="24"/>
          <w:lang w:val="kk-KZ"/>
        </w:rPr>
      </w:pPr>
      <w:r w:rsidRPr="007D462F">
        <w:rPr>
          <w:rFonts w:ascii="Times New Roman" w:hAnsi="Times New Roman"/>
          <w:b w:val="0"/>
          <w:sz w:val="24"/>
          <w:szCs w:val="24"/>
          <w:lang w:val="kk-KZ"/>
        </w:rPr>
        <w:t xml:space="preserve">Дәріптеушілік- абстракциялаудың (дерексіздендірудің)– бір т‰рі және ол ѓылыми танымныњ жеке әдіс-тєсілі ретінде ќарастырылады. Дєріптеушілік үрдісі кезінде  зерттеуші  ойлау арқылы заттыњ барлыќ шынайы ќасиеттерінен бас тартып, оныњ мазмҒнына іс ж‰зінде м‰мкін болмайтын жања т‰сінік, белгі ендіреді. </w:t>
      </w:r>
    </w:p>
    <w:p w:rsidR="00B31BA0" w:rsidRPr="007D462F" w:rsidRDefault="00B31BA0" w:rsidP="00C6599B">
      <w:pPr>
        <w:pStyle w:val="a3"/>
        <w:ind w:right="-1"/>
        <w:rPr>
          <w:rFonts w:ascii="Times New Roman" w:hAnsi="Times New Roman"/>
          <w:b w:val="0"/>
          <w:sz w:val="24"/>
          <w:szCs w:val="24"/>
          <w:lang w:val="kk-KZ"/>
        </w:rPr>
      </w:pPr>
      <w:r w:rsidRPr="007D462F">
        <w:rPr>
          <w:rFonts w:ascii="Times New Roman" w:hAnsi="Times New Roman"/>
          <w:b w:val="0"/>
          <w:sz w:val="24"/>
          <w:szCs w:val="24"/>
          <w:lang w:val="kk-KZ"/>
        </w:rPr>
        <w:t xml:space="preserve">Төртінші: тҒжырым жасаудыњ индуктивті жєне дедуктивті єдістері; бҒл єдіс арқылы эмпирикалыќ деректерге ќортынды жасалады, жекеден жалпыѓа ќарай жєне керісінше жалпыдан жекеге ќарай логикалы салдар айќындалып, жүйеленеді. </w:t>
      </w:r>
    </w:p>
    <w:p w:rsidR="00B31BA0" w:rsidRPr="007D462F" w:rsidRDefault="00B31BA0" w:rsidP="00C6599B">
      <w:pPr>
        <w:pStyle w:val="a3"/>
        <w:ind w:right="-1"/>
        <w:rPr>
          <w:rFonts w:ascii="Times New Roman" w:hAnsi="Times New Roman"/>
          <w:b w:val="0"/>
          <w:sz w:val="24"/>
          <w:szCs w:val="24"/>
          <w:lang w:val="kk-KZ"/>
        </w:rPr>
      </w:pPr>
      <w:r w:rsidRPr="007D462F">
        <w:rPr>
          <w:rFonts w:ascii="Times New Roman" w:hAnsi="Times New Roman"/>
          <w:b w:val="0"/>
          <w:sz w:val="24"/>
          <w:szCs w:val="24"/>
          <w:lang w:val="kk-KZ"/>
        </w:rPr>
        <w:t xml:space="preserve">Бесінші: ұќсастыру єдісі. Бұл әдіс заттар мен ќҒбылыстардыњ жалпыға бірдей, ортақ екендігін айќындау  барысында іске асырылады. </w:t>
      </w:r>
    </w:p>
    <w:p w:rsidR="00B31BA0" w:rsidRPr="007D462F" w:rsidRDefault="00B31BA0" w:rsidP="00C6599B">
      <w:pPr>
        <w:pStyle w:val="a3"/>
        <w:ind w:right="-1"/>
        <w:rPr>
          <w:rFonts w:ascii="Times New Roman" w:hAnsi="Times New Roman"/>
          <w:b w:val="0"/>
          <w:sz w:val="24"/>
          <w:szCs w:val="24"/>
          <w:lang w:val="kk-KZ"/>
        </w:rPr>
      </w:pPr>
      <w:r w:rsidRPr="007D462F">
        <w:rPr>
          <w:rFonts w:ascii="Times New Roman" w:hAnsi="Times New Roman"/>
          <w:b w:val="0"/>
          <w:sz w:val="24"/>
          <w:szCs w:val="24"/>
          <w:lang w:val="kk-KZ"/>
        </w:rPr>
        <w:t xml:space="preserve">Алтыншы: теория ж‰зінде м‰мкін жаѓдайдыњ, шынайы ќҒбылыстыњ немесе заттыњ үлгісін жасау єдісі. Үлгілеу – зерттеу нысанасына Ғќсастыќ ќатынастаѓы басќа бір нысанамен алмастырылатын зерттеу єдісінің түрі. Яғни, бірінші нысана т‰пнҒсќа ал, екіншісі  оныњ үлгісі болады. Зерттеуші үлгіні зерттеу барысында, алѓан нєтижелерін Ғќсастыќ жєне ‰йлесімділік зањы бойынша т‰пнҒсќаѓа кҰшіреді. Үлгі жєне үлгілендіру єдісі т‰пнҒсќаны зерттеу  барысында ќиын немесе м‰мкін емес болѓанда, немесе </w:t>
      </w:r>
      <w:r w:rsidRPr="007D462F">
        <w:rPr>
          <w:rFonts w:ascii="Times New Roman" w:hAnsi="Times New Roman"/>
          <w:b w:val="0"/>
          <w:sz w:val="24"/>
          <w:szCs w:val="24"/>
          <w:lang w:val="kk-KZ"/>
        </w:rPr>
        <w:lastRenderedPageBreak/>
        <w:t>т‰пнҒсќаны зерттеуге мол ќаражат шыѓынын талап еткен жаѓдайда ќолданылады. Үлгі мен т‰пнҒсќа арасында белгілі бір Ғќсастыќ болады. Ұќсастыќ зерттеушініњ үлгіні зерттеу кезінде алѓан мәліметтерін т‰пнҒсќаѓа кҰшіруге м‰мкіндік береді, ал кҰшіру ‰шін Ғќсастыќтыњ, талдау мен синтездіњ єрт‰рлі формалары пайдаланылады. Үлгінің тҒпнҒсќадан айырмашылыѓы оны зерттеу еш қиындық туғызбайды, дегенмен оныњ құрылымында үлгіге де, т‰пнҒсќаѓа да тєн негізгі сипаттар, Ұлшемдер болуы ќажеттілік. Үлгілендіру ауызша, логикалыќ, физикалыќ, математикалыќ, заттыќ бола алады. Үлгілеудің түрі зерттеу объектісінің күрделілігіне қарай таңдалып алынады.</w:t>
      </w:r>
    </w:p>
    <w:p w:rsidR="00B31BA0" w:rsidRPr="007D462F" w:rsidRDefault="00B31BA0" w:rsidP="00C6599B">
      <w:pPr>
        <w:pStyle w:val="a3"/>
        <w:ind w:right="-1"/>
        <w:rPr>
          <w:rFonts w:ascii="Times New Roman" w:hAnsi="Times New Roman"/>
          <w:b w:val="0"/>
          <w:sz w:val="24"/>
          <w:szCs w:val="24"/>
          <w:lang w:val="kk-KZ"/>
        </w:rPr>
      </w:pPr>
      <w:r w:rsidRPr="007D462F">
        <w:rPr>
          <w:rFonts w:ascii="Times New Roman" w:hAnsi="Times New Roman"/>
          <w:b w:val="0"/>
          <w:sz w:val="24"/>
          <w:szCs w:val="24"/>
          <w:lang w:val="kk-KZ"/>
        </w:rPr>
        <w:t xml:space="preserve">Жетінші: болжау єдісі. Аталмыш әдіс зерттеушініњ ќатысынсыз педагогикалыќ ж‰йе немесе білім беру ж‰йесініњ іс-әрекетін сипаттауға бағытталады. Зерттеу жұмысының нєтижесінде алынѓан наќты ѓылыми деректерді сандыќ кҰрсеткіштерге, графиктерге, кестелерге, сызбаларѓа, формулаларѓа, диаграммаларѓа, т‰сініктер мен зањдарѓа айналдыру зерттеушініњ ойлау абстракциясыныњ жоѓары дењгейі мен дєрежесін бейнелейді. </w:t>
      </w:r>
    </w:p>
    <w:p w:rsidR="00B31BA0" w:rsidRPr="007D462F" w:rsidRDefault="00B31BA0" w:rsidP="00C6599B">
      <w:pPr>
        <w:pStyle w:val="a3"/>
        <w:ind w:right="-1"/>
        <w:rPr>
          <w:rFonts w:ascii="Times New Roman" w:hAnsi="Times New Roman"/>
          <w:b w:val="0"/>
          <w:sz w:val="24"/>
          <w:szCs w:val="24"/>
          <w:lang w:val="kk-KZ"/>
        </w:rPr>
      </w:pPr>
      <w:r w:rsidRPr="007D462F">
        <w:rPr>
          <w:rFonts w:ascii="Times New Roman" w:hAnsi="Times New Roman"/>
          <w:b w:val="0"/>
          <w:sz w:val="24"/>
          <w:szCs w:val="24"/>
          <w:lang w:val="kk-KZ"/>
        </w:rPr>
        <w:t xml:space="preserve">Сегізінші: математикалыќ жєне статистикалыќ єдіс, яғни педагогикалыќ ќҒбылыстар мен олардыњ сапалыќ Ұзгерістері арасындаѓы сандыќ тєуелділікті аныќтауға бағытталады. Математикалыќ жєне статистикалыќ єдіс арқылы нақты белгісі бар объектіні аныќтап алып, оны  белгісі жоќ басќа бір нысанадан ажырату барысында тіркеу әдісі қолданылады. Бұл үшін, шартты критерилер ќажет, мысалы тєртіпті немесе тєртіпсіз, Ұзімшіл, кҰпшіл деп қандай белгілерге немесе критерилерге сүйенетінімізді анықтау керек. Ал тізбектеу єдісі деректердіњ, ќҒбылыстардыњ, ќасиеттердіњ, белгілердіњ жоғарылауы немесе тҰмендеуін аныќтау ‰шін ќолданылады.      </w:t>
      </w:r>
    </w:p>
    <w:p w:rsidR="00B31BA0" w:rsidRPr="007D462F" w:rsidRDefault="00B31BA0" w:rsidP="00C6599B">
      <w:pPr>
        <w:pStyle w:val="a3"/>
        <w:ind w:right="-1"/>
        <w:rPr>
          <w:rFonts w:ascii="Times New Roman" w:hAnsi="Times New Roman"/>
          <w:b w:val="0"/>
          <w:sz w:val="24"/>
          <w:szCs w:val="24"/>
          <w:lang w:val="kk-KZ"/>
        </w:rPr>
      </w:pPr>
      <w:r w:rsidRPr="007D462F">
        <w:rPr>
          <w:rFonts w:ascii="Times New Roman" w:hAnsi="Times New Roman"/>
          <w:b w:val="0"/>
          <w:sz w:val="24"/>
          <w:szCs w:val="24"/>
          <w:lang w:val="kk-KZ"/>
        </w:rPr>
        <w:t xml:space="preserve">       Теориялыќ зерттеу єдістерініњ аталған түрлері эмпирикалыќ деректерге, олардыњ теориялық білім жиынтығын ќҒрастыруѓа ыќпал етеді, сондай –ақ  талдау жасалынып,  зањдылыќтардың мәні ашылып, сыртќы  жєне ішкі факторлар анықталып, олардыњ мазмҒнын ашуға ықпал етеді. Эмпирикалыќ єдістер нысананы философиялыќ категория ретінде </w:t>
      </w:r>
      <w:r w:rsidRPr="007D462F">
        <w:rPr>
          <w:rFonts w:ascii="Times New Roman" w:eastAsia="Batang" w:hAnsi="Times New Roman"/>
          <w:b w:val="0"/>
          <w:sz w:val="24"/>
          <w:szCs w:val="24"/>
          <w:lang w:val="kk-KZ" w:eastAsia="ko-KR"/>
        </w:rPr>
        <w:t>«</w:t>
      </w:r>
      <w:r w:rsidRPr="007D462F">
        <w:rPr>
          <w:rFonts w:ascii="Times New Roman" w:hAnsi="Times New Roman"/>
          <w:b w:val="0"/>
          <w:sz w:val="24"/>
          <w:szCs w:val="24"/>
          <w:lang w:val="kk-KZ"/>
        </w:rPr>
        <w:t>ќҒбылысң дењгейінде қ</w:t>
      </w:r>
      <w:r w:rsidRPr="007D462F">
        <w:rPr>
          <w:rFonts w:ascii="Times New Roman" w:eastAsia="Batang" w:hAnsi="Times New Roman"/>
          <w:b w:val="0"/>
          <w:sz w:val="24"/>
          <w:szCs w:val="24"/>
          <w:lang w:val="kk-KZ" w:eastAsia="ko-KR"/>
        </w:rPr>
        <w:t>арастырса</w:t>
      </w:r>
      <w:r w:rsidRPr="007D462F">
        <w:rPr>
          <w:rFonts w:ascii="Times New Roman" w:hAnsi="Times New Roman"/>
          <w:b w:val="0"/>
          <w:sz w:val="24"/>
          <w:szCs w:val="24"/>
          <w:lang w:val="kk-KZ"/>
        </w:rPr>
        <w:t xml:space="preserve">, теориялыќ єдістер </w:t>
      </w:r>
      <w:r w:rsidRPr="007D462F">
        <w:rPr>
          <w:rFonts w:ascii="Times New Roman" w:eastAsia="Batang" w:hAnsi="Times New Roman"/>
          <w:b w:val="0"/>
          <w:sz w:val="24"/>
          <w:szCs w:val="24"/>
          <w:lang w:val="kk-KZ" w:eastAsia="ko-KR"/>
        </w:rPr>
        <w:t xml:space="preserve">оның </w:t>
      </w:r>
      <w:r w:rsidRPr="007D462F">
        <w:rPr>
          <w:rFonts w:ascii="Times New Roman" w:hAnsi="Times New Roman"/>
          <w:b w:val="0"/>
          <w:sz w:val="24"/>
          <w:szCs w:val="24"/>
          <w:lang w:val="kk-KZ"/>
        </w:rPr>
        <w:t>«мєнің дењгейінде қ</w:t>
      </w:r>
      <w:r w:rsidRPr="007D462F">
        <w:rPr>
          <w:rFonts w:ascii="Times New Roman" w:eastAsia="Batang" w:hAnsi="Times New Roman"/>
          <w:b w:val="0"/>
          <w:sz w:val="24"/>
          <w:szCs w:val="24"/>
          <w:lang w:val="kk-KZ" w:eastAsia="ko-KR"/>
        </w:rPr>
        <w:t>арастырады</w:t>
      </w:r>
      <w:r w:rsidRPr="007D462F">
        <w:rPr>
          <w:rFonts w:ascii="Times New Roman" w:hAnsi="Times New Roman"/>
          <w:b w:val="0"/>
          <w:sz w:val="24"/>
          <w:szCs w:val="24"/>
          <w:lang w:val="kk-KZ"/>
        </w:rPr>
        <w:t xml:space="preserve">. Зерттеудіњ теориялыќ жєне эмпирикалыќ єдістері ѓылыми таным дењгейлері ретінде бір бірімен диалектикалыќ </w:t>
      </w:r>
      <w:r w:rsidRPr="007D462F">
        <w:rPr>
          <w:rFonts w:ascii="Times New Roman" w:eastAsia="Batang" w:hAnsi="Times New Roman"/>
          <w:b w:val="0"/>
          <w:sz w:val="24"/>
          <w:szCs w:val="24"/>
          <w:lang w:val="kk-KZ" w:eastAsia="ko-KR"/>
        </w:rPr>
        <w:t xml:space="preserve">тұрғыдан тығыз </w:t>
      </w:r>
      <w:r w:rsidRPr="007D462F">
        <w:rPr>
          <w:rFonts w:ascii="Times New Roman" w:hAnsi="Times New Roman"/>
          <w:b w:val="0"/>
          <w:sz w:val="24"/>
          <w:szCs w:val="24"/>
          <w:lang w:val="kk-KZ"/>
        </w:rPr>
        <w:t>байланысты</w:t>
      </w:r>
      <w:r w:rsidRPr="007D462F">
        <w:rPr>
          <w:rFonts w:ascii="Times New Roman" w:eastAsia="Batang" w:hAnsi="Times New Roman"/>
          <w:b w:val="0"/>
          <w:sz w:val="24"/>
          <w:szCs w:val="24"/>
          <w:lang w:val="kk-KZ" w:eastAsia="ko-KR"/>
        </w:rPr>
        <w:t>, сондықтан да жеке</w:t>
      </w:r>
      <w:r w:rsidRPr="007D462F">
        <w:rPr>
          <w:rFonts w:ascii="Times New Roman" w:hAnsi="Times New Roman"/>
          <w:b w:val="0"/>
          <w:sz w:val="24"/>
          <w:szCs w:val="24"/>
          <w:lang w:val="kk-KZ"/>
        </w:rPr>
        <w:t xml:space="preserve"> дамымайды.</w:t>
      </w:r>
    </w:p>
    <w:p w:rsidR="00B31BA0" w:rsidRPr="007D462F" w:rsidRDefault="00B31BA0" w:rsidP="00C6599B">
      <w:pPr>
        <w:spacing w:after="0" w:line="240" w:lineRule="auto"/>
        <w:ind w:right="-1" w:firstLine="720"/>
        <w:jc w:val="both"/>
        <w:rPr>
          <w:rFonts w:ascii="Times New Roman" w:hAnsi="Times New Roman" w:cs="Times New Roman"/>
          <w:noProof/>
          <w:color w:val="000000"/>
          <w:sz w:val="24"/>
          <w:szCs w:val="24"/>
          <w:lang w:val="kk-KZ"/>
        </w:rPr>
      </w:pPr>
      <w:r w:rsidRPr="007D462F">
        <w:rPr>
          <w:rFonts w:ascii="Times New Roman" w:hAnsi="Times New Roman" w:cs="Times New Roman"/>
          <w:i/>
          <w:noProof/>
          <w:color w:val="000000"/>
          <w:sz w:val="24"/>
          <w:szCs w:val="24"/>
          <w:lang w:val="kk-KZ"/>
        </w:rPr>
        <w:t xml:space="preserve">Эмпирикалық зерттеу әдістері. </w:t>
      </w:r>
      <w:r w:rsidRPr="007D462F">
        <w:rPr>
          <w:rFonts w:ascii="Times New Roman" w:hAnsi="Times New Roman" w:cs="Times New Roman"/>
          <w:noProof/>
          <w:color w:val="000000"/>
          <w:sz w:val="24"/>
          <w:szCs w:val="24"/>
          <w:lang w:val="kk-KZ"/>
        </w:rPr>
        <w:t xml:space="preserve">Эмпирикалыќ зерттеу єдістерініњ құрылымы өте күрделі, ол грек сөзі Empeіrіa – тєжірибе деген ұғымды береді. </w:t>
      </w:r>
    </w:p>
    <w:p w:rsidR="00B31BA0" w:rsidRPr="007D462F" w:rsidRDefault="00B31BA0" w:rsidP="00C6599B">
      <w:pPr>
        <w:spacing w:after="0" w:line="240" w:lineRule="auto"/>
        <w:ind w:right="-1" w:firstLine="720"/>
        <w:jc w:val="both"/>
        <w:rPr>
          <w:rFonts w:ascii="Times New Roman" w:hAnsi="Times New Roman" w:cs="Times New Roman"/>
          <w:noProof/>
          <w:color w:val="000000"/>
          <w:sz w:val="24"/>
          <w:szCs w:val="24"/>
          <w:lang w:val="kk-KZ"/>
        </w:rPr>
      </w:pPr>
      <w:r w:rsidRPr="007D462F">
        <w:rPr>
          <w:rFonts w:ascii="Times New Roman" w:hAnsi="Times New Roman" w:cs="Times New Roman"/>
          <w:noProof/>
          <w:color w:val="000000"/>
          <w:sz w:val="24"/>
          <w:szCs w:val="24"/>
          <w:lang w:val="kk-KZ"/>
        </w:rPr>
        <w:t xml:space="preserve">Алғашқы тобына баќылай отырып зерттеуді жатқызуға болады. Бұл маќсатқа сай заттар мен ќұбылыстарды зерттеу, маѓлҒматтарды іріктеп жинау, кҰзбен кҰргенді санамен ќабылдау жєне аќпараттарға өзіндік тұрғыдан талдау жасау; зерттеу нысанасының сыртќы көрінісі мен ќасиеттері,  белгілері туралы мєліметтер жинақтау дегенді білдіреді. Баќылай отырып зерттеуге,  алдымен, баќылаушыныњ Ұзі, зерттеу нысанасы, баќылай отырып зерттеудің  шарттары, сондай-аќ баќылай отырып зерттеудің ќҒралдары – видеоаспаптар, аспап-ќҒралдар, қажетті құралғылар және Ұлшеу ќҒрал-жабдықтары жатады. </w:t>
      </w:r>
    </w:p>
    <w:p w:rsidR="00B31BA0" w:rsidRPr="007D462F" w:rsidRDefault="00B31BA0" w:rsidP="00C6599B">
      <w:pPr>
        <w:spacing w:after="0" w:line="240" w:lineRule="auto"/>
        <w:ind w:right="-1" w:firstLine="720"/>
        <w:jc w:val="both"/>
        <w:rPr>
          <w:rFonts w:ascii="Times New Roman" w:hAnsi="Times New Roman" w:cs="Times New Roman"/>
          <w:noProof/>
          <w:color w:val="000000"/>
          <w:sz w:val="24"/>
          <w:szCs w:val="24"/>
          <w:lang w:val="kk-KZ"/>
        </w:rPr>
      </w:pPr>
      <w:r w:rsidRPr="007D462F">
        <w:rPr>
          <w:rFonts w:ascii="Times New Roman" w:hAnsi="Times New Roman" w:cs="Times New Roman"/>
          <w:noProof/>
          <w:color w:val="000000"/>
          <w:sz w:val="24"/>
          <w:szCs w:val="24"/>
          <w:lang w:val="kk-KZ"/>
        </w:rPr>
        <w:t>Баќылаушы  баќылау көзін, сондай-ақ ќандай ќҒбылыстарѓа кҰњіл бҰлу керектігін аныќтап алуы керек. Зерттеу барысында баќылай отырып зерттеу т‰рлерініњ төмендегідей  жіктемесін беруге болады:</w:t>
      </w:r>
    </w:p>
    <w:p w:rsidR="00B31BA0" w:rsidRPr="007D462F" w:rsidRDefault="00B31BA0" w:rsidP="00C6599B">
      <w:pPr>
        <w:spacing w:after="0" w:line="240" w:lineRule="auto"/>
        <w:ind w:right="-1" w:firstLine="720"/>
        <w:jc w:val="both"/>
        <w:rPr>
          <w:rFonts w:ascii="Times New Roman" w:hAnsi="Times New Roman" w:cs="Times New Roman"/>
          <w:noProof/>
          <w:color w:val="000000"/>
          <w:sz w:val="24"/>
          <w:szCs w:val="24"/>
          <w:lang w:val="kk-KZ"/>
        </w:rPr>
      </w:pPr>
      <w:r w:rsidRPr="007D462F">
        <w:rPr>
          <w:rFonts w:ascii="Times New Roman" w:hAnsi="Times New Roman" w:cs="Times New Roman"/>
          <w:noProof/>
          <w:color w:val="000000"/>
          <w:sz w:val="24"/>
          <w:szCs w:val="24"/>
          <w:lang w:val="kk-KZ"/>
        </w:rPr>
        <w:t>- тікелей баќылай отырып зерттеудің, педагог-зерттеуші оќу-тєрбие жҒмысыныњ тікелей басшысы; сонымен ќатар ол тікелей куєгер болғанымен бейтарап адам; педагог зерттеу м‰шесі ретінде зерттеушілер тобына кіргізілуі. Оныњ роліне байланысты эмпирикалыќ фактілерді жинаќтаудыњ техникасы мен єдісі тањдалады;</w:t>
      </w:r>
    </w:p>
    <w:p w:rsidR="00B31BA0" w:rsidRPr="007D462F" w:rsidRDefault="00B31BA0" w:rsidP="00C6599B">
      <w:pPr>
        <w:spacing w:after="0" w:line="240" w:lineRule="auto"/>
        <w:ind w:right="-1" w:firstLine="720"/>
        <w:jc w:val="both"/>
        <w:rPr>
          <w:rFonts w:ascii="Times New Roman" w:hAnsi="Times New Roman" w:cs="Times New Roman"/>
          <w:noProof/>
          <w:color w:val="000000"/>
          <w:sz w:val="24"/>
          <w:szCs w:val="24"/>
          <w:lang w:val="kk-KZ"/>
        </w:rPr>
      </w:pPr>
      <w:r w:rsidRPr="007D462F">
        <w:rPr>
          <w:rFonts w:ascii="Times New Roman" w:hAnsi="Times New Roman" w:cs="Times New Roman"/>
          <w:noProof/>
          <w:color w:val="000000"/>
          <w:sz w:val="24"/>
          <w:szCs w:val="24"/>
          <w:lang w:val="kk-KZ"/>
        </w:rPr>
        <w:t>- жанама баќылай отырып зерттеу, тікелей баќылай отырып зерттеуді толыќтырады жєне ол зерттеушімен бірге  жєне оныњ баѓдарламасы бойынша жҒмысқа қатынасушылар арќылы ж‰зеге асады. Зерттеуші біреу  немесе бір нєрсе туралы жанама деректер жинақтайды;</w:t>
      </w:r>
    </w:p>
    <w:p w:rsidR="00B31BA0" w:rsidRPr="007D462F" w:rsidRDefault="00B31BA0" w:rsidP="00C6599B">
      <w:pPr>
        <w:spacing w:after="0" w:line="240" w:lineRule="auto"/>
        <w:ind w:right="-1" w:firstLine="720"/>
        <w:jc w:val="both"/>
        <w:rPr>
          <w:rFonts w:ascii="Times New Roman" w:hAnsi="Times New Roman" w:cs="Times New Roman"/>
          <w:noProof/>
          <w:color w:val="000000"/>
          <w:sz w:val="24"/>
          <w:szCs w:val="24"/>
          <w:lang w:val="kk-KZ"/>
        </w:rPr>
      </w:pPr>
      <w:r w:rsidRPr="007D462F">
        <w:rPr>
          <w:rFonts w:ascii="Times New Roman" w:hAnsi="Times New Roman" w:cs="Times New Roman"/>
          <w:noProof/>
          <w:color w:val="000000"/>
          <w:sz w:val="24"/>
          <w:szCs w:val="24"/>
          <w:lang w:val="kk-KZ"/>
        </w:rPr>
        <w:t xml:space="preserve">- жасырын немесе елеусіз баќылай отырып зерттеу тҒйыќ теледидар желісі жєне сынып бҰлмелерінде телекамералары бар мектептерде іске асырылады. Жасырын баќылай </w:t>
      </w:r>
      <w:r w:rsidRPr="007D462F">
        <w:rPr>
          <w:rFonts w:ascii="Times New Roman" w:hAnsi="Times New Roman" w:cs="Times New Roman"/>
          <w:noProof/>
          <w:color w:val="000000"/>
          <w:sz w:val="24"/>
          <w:szCs w:val="24"/>
          <w:lang w:val="kk-KZ"/>
        </w:rPr>
        <w:lastRenderedPageBreak/>
        <w:t xml:space="preserve">отырып зерттеу зерттеушіге ќҒнды мєліметтер береді, егер оќушылар Ұздерін баќылап отырѓанын білер болса, онда олар Ұздерінің іс-әрекетін қадағалап, басќаша бейне көрсетуге тырысады. </w:t>
      </w:r>
    </w:p>
    <w:p w:rsidR="00B31BA0" w:rsidRPr="007D462F" w:rsidRDefault="00B31BA0" w:rsidP="00C6599B">
      <w:pPr>
        <w:spacing w:after="0" w:line="240" w:lineRule="auto"/>
        <w:ind w:right="-1"/>
        <w:jc w:val="both"/>
        <w:rPr>
          <w:rFonts w:ascii="Times New Roman" w:hAnsi="Times New Roman" w:cs="Times New Roman"/>
          <w:noProof/>
          <w:color w:val="000000"/>
          <w:sz w:val="24"/>
          <w:szCs w:val="24"/>
          <w:lang w:val="kk-KZ"/>
        </w:rPr>
      </w:pPr>
      <w:r w:rsidRPr="007D462F">
        <w:rPr>
          <w:rFonts w:ascii="Times New Roman" w:hAnsi="Times New Roman" w:cs="Times New Roman"/>
          <w:noProof/>
          <w:color w:val="000000"/>
          <w:sz w:val="24"/>
          <w:szCs w:val="24"/>
          <w:lang w:val="kk-KZ"/>
        </w:rPr>
        <w:t>- ‰здіксіз баќылай отырып зерттеу оќыту процесін, екі-‰ш оќушыныњ сабаќтаѓы, ойындаѓы, сыныптан және мектептен тыс – оќу-тєрбие процесі физикалыќ ќолайлы уаќыттаѓы мінез-ќҒлќын зерттеу барысында іске асырылады;</w:t>
      </w:r>
    </w:p>
    <w:p w:rsidR="00B31BA0" w:rsidRPr="007D462F" w:rsidRDefault="00B31BA0" w:rsidP="00C6599B">
      <w:pPr>
        <w:pStyle w:val="a3"/>
        <w:ind w:right="-1"/>
        <w:rPr>
          <w:rFonts w:ascii="Times New Roman" w:hAnsi="Times New Roman"/>
          <w:b w:val="0"/>
          <w:sz w:val="24"/>
          <w:szCs w:val="24"/>
          <w:lang w:val="kk-KZ"/>
        </w:rPr>
      </w:pPr>
      <w:r w:rsidRPr="007D462F">
        <w:rPr>
          <w:rFonts w:ascii="Times New Roman" w:hAnsi="Times New Roman"/>
          <w:b w:val="0"/>
          <w:sz w:val="24"/>
          <w:szCs w:val="24"/>
          <w:lang w:val="kk-KZ"/>
        </w:rPr>
        <w:t xml:space="preserve">- монографиялыќ </w:t>
      </w:r>
      <w:r w:rsidRPr="007D462F">
        <w:rPr>
          <w:rFonts w:ascii="Times New Roman" w:hAnsi="Times New Roman"/>
          <w:b w:val="0"/>
          <w:noProof/>
          <w:sz w:val="24"/>
          <w:szCs w:val="24"/>
          <w:lang w:val="kk-KZ"/>
        </w:rPr>
        <w:t>баќылай отырып зерттеу</w:t>
      </w:r>
      <w:r w:rsidRPr="007D462F">
        <w:rPr>
          <w:rFonts w:ascii="Times New Roman" w:hAnsi="Times New Roman"/>
          <w:noProof/>
          <w:sz w:val="24"/>
          <w:szCs w:val="24"/>
          <w:lang w:val="kk-KZ"/>
        </w:rPr>
        <w:t xml:space="preserve"> </w:t>
      </w:r>
      <w:r w:rsidRPr="007D462F">
        <w:rPr>
          <w:rFonts w:ascii="Times New Roman" w:hAnsi="Times New Roman"/>
          <w:b w:val="0"/>
          <w:sz w:val="24"/>
          <w:szCs w:val="24"/>
          <w:lang w:val="kk-KZ"/>
        </w:rPr>
        <w:t xml:space="preserve">бір адамды немесе бір затты баќылау кезінде ќолданылады;     </w:t>
      </w:r>
    </w:p>
    <w:p w:rsidR="00B31BA0" w:rsidRPr="007D462F" w:rsidRDefault="00B31BA0" w:rsidP="00C6599B">
      <w:pPr>
        <w:spacing w:after="0" w:line="240" w:lineRule="auto"/>
        <w:ind w:right="-1"/>
        <w:jc w:val="both"/>
        <w:rPr>
          <w:rFonts w:ascii="Times New Roman" w:hAnsi="Times New Roman" w:cs="Times New Roman"/>
          <w:noProof/>
          <w:color w:val="000000"/>
          <w:sz w:val="24"/>
          <w:szCs w:val="24"/>
          <w:lang w:val="kk-KZ"/>
        </w:rPr>
      </w:pPr>
      <w:r w:rsidRPr="007D462F">
        <w:rPr>
          <w:rFonts w:ascii="Times New Roman" w:hAnsi="Times New Roman" w:cs="Times New Roman"/>
          <w:noProof/>
          <w:color w:val="000000"/>
          <w:sz w:val="24"/>
          <w:szCs w:val="24"/>
          <w:lang w:val="kk-KZ"/>
        </w:rPr>
        <w:t xml:space="preserve">-дискретті (‰зік-‰зік) баќылай отырып зерттеу нысананы Ғзаќ уаќыт баќылау барысында пайдаланылады. </w:t>
      </w:r>
    </w:p>
    <w:p w:rsidR="00B31BA0" w:rsidRPr="007D462F" w:rsidRDefault="00B31BA0" w:rsidP="00C6599B">
      <w:pPr>
        <w:spacing w:after="0" w:line="240" w:lineRule="auto"/>
        <w:ind w:right="-1"/>
        <w:jc w:val="both"/>
        <w:rPr>
          <w:rFonts w:ascii="Times New Roman" w:hAnsi="Times New Roman" w:cs="Times New Roman"/>
          <w:noProof/>
          <w:color w:val="000000"/>
          <w:sz w:val="24"/>
          <w:szCs w:val="24"/>
          <w:lang w:val="kk-KZ"/>
        </w:rPr>
      </w:pPr>
      <w:r w:rsidRPr="007D462F">
        <w:rPr>
          <w:rFonts w:ascii="Times New Roman" w:hAnsi="Times New Roman" w:cs="Times New Roman"/>
          <w:noProof/>
          <w:color w:val="000000"/>
          <w:sz w:val="24"/>
          <w:szCs w:val="24"/>
          <w:lang w:val="kk-KZ"/>
        </w:rPr>
        <w:t>- баќылай отырып зерттеу Ғзаќ уаќытты қамтуы м‰мкін, атап айтқанда, жарты жыл немесе бір жыл. Баќылай отырып зерттеу белгілі бір уаќытта ‰зіліп, кейіннен ќайтадан жалѓастырылады;</w:t>
      </w:r>
    </w:p>
    <w:p w:rsidR="00B31BA0" w:rsidRPr="007D462F" w:rsidRDefault="00B31BA0" w:rsidP="00C6599B">
      <w:pPr>
        <w:spacing w:after="0" w:line="240" w:lineRule="auto"/>
        <w:ind w:right="-1"/>
        <w:jc w:val="both"/>
        <w:rPr>
          <w:rFonts w:ascii="Times New Roman" w:hAnsi="Times New Roman" w:cs="Times New Roman"/>
          <w:noProof/>
          <w:color w:val="000000"/>
          <w:sz w:val="24"/>
          <w:szCs w:val="24"/>
          <w:lang w:val="kk-KZ"/>
        </w:rPr>
      </w:pPr>
      <w:r w:rsidRPr="007D462F">
        <w:rPr>
          <w:rFonts w:ascii="Times New Roman" w:hAnsi="Times New Roman" w:cs="Times New Roman"/>
          <w:noProof/>
          <w:color w:val="000000"/>
          <w:sz w:val="24"/>
          <w:szCs w:val="24"/>
          <w:lang w:val="kk-KZ"/>
        </w:rPr>
        <w:t>- бір баѓытты баќылай отырып зерттеу жалпы тҒтастыќтан зерттеу маќсатына сай бір ќҒбылысты немесе деректі баќылау кезінде ќолданылады;</w:t>
      </w:r>
    </w:p>
    <w:p w:rsidR="00B31BA0" w:rsidRPr="007D462F" w:rsidRDefault="00B31BA0" w:rsidP="00C6599B">
      <w:pPr>
        <w:pStyle w:val="a3"/>
        <w:ind w:right="-1"/>
        <w:rPr>
          <w:rFonts w:ascii="Times New Roman" w:hAnsi="Times New Roman"/>
          <w:b w:val="0"/>
          <w:sz w:val="24"/>
          <w:szCs w:val="24"/>
          <w:lang w:val="kk-KZ"/>
        </w:rPr>
      </w:pPr>
      <w:r w:rsidRPr="007D462F">
        <w:rPr>
          <w:rFonts w:ascii="Times New Roman" w:hAnsi="Times New Roman"/>
          <w:b w:val="0"/>
          <w:sz w:val="24"/>
          <w:szCs w:val="24"/>
          <w:lang w:val="kk-KZ"/>
        </w:rPr>
        <w:t xml:space="preserve">- </w:t>
      </w:r>
      <w:r w:rsidRPr="007D462F">
        <w:rPr>
          <w:rFonts w:ascii="Times New Roman" w:hAnsi="Times New Roman"/>
          <w:b w:val="0"/>
          <w:noProof/>
          <w:sz w:val="24"/>
          <w:szCs w:val="24"/>
          <w:lang w:val="kk-KZ"/>
        </w:rPr>
        <w:t>баќылай отырып зерттеу ,</w:t>
      </w:r>
      <w:r w:rsidRPr="007D462F">
        <w:rPr>
          <w:rFonts w:ascii="Times New Roman" w:hAnsi="Times New Roman"/>
          <w:b w:val="0"/>
          <w:sz w:val="24"/>
          <w:szCs w:val="24"/>
          <w:lang w:val="kk-KZ"/>
        </w:rPr>
        <w:t xml:space="preserve"> іздеу кҰп деректер арасынан зерттеуші Ұзіне керек деректер мен ќҒбылыстарды іздеген кезде ќолданылады және мұндай зерттеу ‰шін біршама уаќыт пен зерттеушініњ аналитикалыќ жҒмыс жасауы ќажет.  </w:t>
      </w:r>
      <w:r w:rsidRPr="007D462F">
        <w:rPr>
          <w:rFonts w:ascii="Times New Roman" w:hAnsi="Times New Roman"/>
          <w:b w:val="0"/>
          <w:noProof/>
          <w:sz w:val="24"/>
          <w:szCs w:val="24"/>
          <w:lang w:val="kk-KZ"/>
        </w:rPr>
        <w:t>Баќылай отырып зерттеудің негізін- п</w:t>
      </w:r>
      <w:r w:rsidRPr="007D462F">
        <w:rPr>
          <w:rFonts w:ascii="Times New Roman" w:hAnsi="Times New Roman"/>
          <w:b w:val="0"/>
          <w:sz w:val="24"/>
          <w:szCs w:val="24"/>
          <w:lang w:val="kk-KZ"/>
        </w:rPr>
        <w:t xml:space="preserve">едагогикалыќ ќҒбылыстар мен деректердіњ сандыќ жєне сапалыќ суреттемесі мен Ұлшемдерініњ тєртібі  құрайды. Мұндағы өлшем – зерттеу нысанасын сипаттайтын белгілі бір Ұлшем шамасыныњ бірлік ретіндегі басќа біртекті шамаѓа ќатынасын аныќтау процесі. Сандыќ </w:t>
      </w:r>
      <w:r w:rsidRPr="007D462F">
        <w:rPr>
          <w:rFonts w:ascii="Times New Roman" w:hAnsi="Times New Roman"/>
          <w:b w:val="0"/>
          <w:noProof/>
          <w:sz w:val="24"/>
          <w:szCs w:val="24"/>
          <w:lang w:val="kk-KZ"/>
        </w:rPr>
        <w:t>баќылай отырып зерттеулер</w:t>
      </w:r>
      <w:r w:rsidRPr="007D462F">
        <w:rPr>
          <w:rFonts w:ascii="Times New Roman" w:hAnsi="Times New Roman"/>
          <w:noProof/>
          <w:sz w:val="24"/>
          <w:szCs w:val="24"/>
          <w:lang w:val="kk-KZ"/>
        </w:rPr>
        <w:t xml:space="preserve"> </w:t>
      </w:r>
      <w:r w:rsidRPr="007D462F">
        <w:rPr>
          <w:rFonts w:ascii="Times New Roman" w:hAnsi="Times New Roman"/>
          <w:b w:val="0"/>
          <w:sz w:val="24"/>
          <w:szCs w:val="24"/>
          <w:lang w:val="kk-KZ"/>
        </w:rPr>
        <w:t xml:space="preserve">мен Ұлшемдер оларды математикалыќ Ұњдеуге жол ашып, теориялыќ болжамдардыњ эксперименталды тексеруін тиімдірек ж‰зеге асыруѓа м‰мкіндік туғызады. </w:t>
      </w:r>
    </w:p>
    <w:p w:rsidR="00B31BA0" w:rsidRPr="007D462F" w:rsidRDefault="00B31BA0" w:rsidP="00C6599B">
      <w:pPr>
        <w:pStyle w:val="a3"/>
        <w:ind w:right="-1" w:firstLine="708"/>
        <w:rPr>
          <w:rFonts w:ascii="Times New Roman" w:hAnsi="Times New Roman"/>
          <w:b w:val="0"/>
          <w:sz w:val="24"/>
          <w:szCs w:val="24"/>
          <w:lang w:val="kk-KZ"/>
        </w:rPr>
      </w:pPr>
      <w:r w:rsidRPr="007D462F">
        <w:rPr>
          <w:rFonts w:ascii="Times New Roman" w:hAnsi="Times New Roman"/>
          <w:b w:val="0"/>
          <w:sz w:val="24"/>
          <w:szCs w:val="24"/>
          <w:lang w:val="kk-KZ"/>
        </w:rPr>
        <w:t>Педагогикалыќ эксперимент танымныњ эмпирикалыќ дейгейіндегі зерттеудіњ негізгі єдісі және ол ќҒбылыстарды олардыњ Ұту барысыныњ наќты тіркелген жаѓдайларында зерттеуге баѓытталады. Эксперимент деп ғылымда, едәуір қолайлы жағдайларда зерттеу мақсатына сай құбылыстарды жаңарту мен өзгертуді айтады. Эксперимент болжамды тексеруге, теорияның жеке қортындыларын, фактілерді анықтауға және дәлелдеуге бағытталады. Эксперимент ѓылыми зерттеудіњ теориялыќ жєне эмпирикалыќ дењгейлері арасындаѓы байланыстырушы буын. Эксперименттіњ таѓы бір маќсаты білімді жетілдіру, оќушыларды оќыту, тєрбиелеу жєне дамыту тєжірибесін жањаша бағытта құру.</w:t>
      </w:r>
    </w:p>
    <w:p w:rsidR="00B31BA0" w:rsidRPr="007D462F" w:rsidRDefault="00B31BA0" w:rsidP="00C6599B">
      <w:pPr>
        <w:pStyle w:val="a3"/>
        <w:ind w:right="-1" w:firstLine="708"/>
        <w:rPr>
          <w:rFonts w:ascii="Times New Roman" w:hAnsi="Times New Roman"/>
          <w:b w:val="0"/>
          <w:sz w:val="24"/>
          <w:szCs w:val="24"/>
          <w:lang w:val="kk-KZ"/>
        </w:rPr>
      </w:pPr>
      <w:r w:rsidRPr="007D462F">
        <w:rPr>
          <w:rFonts w:ascii="Times New Roman" w:hAnsi="Times New Roman"/>
          <w:b w:val="0"/>
          <w:sz w:val="24"/>
          <w:szCs w:val="24"/>
          <w:lang w:val="kk-KZ"/>
        </w:rPr>
        <w:t>Педагогикада эксперименттіњ бірнеше т‰рі бар:шынайы педагогикалық құбылыстарды эксперименттен өткізу. Өзіндік диагностикалық «карталарң, қарастырылған сауалнамалардың мазмұнын сипаттайтын «бөлімдерң, «суретң қолданылады. Ол педагогикалық процесс барысында, яғни оќыту мен тєрбиеніњ к‰нделікті жаѓдайларында ж‰зеге асады; лабораториялыќ, практикалық және оќушылардыњ белгілі бір топтарын бҰліп зерттеу кезеңінде іске асырылады. Екіншіден, қалыптасқан болжамды эксперименттік тұрғыдан тексеру. Ол зерттеу нысанасының педагогикалыќ ж‰йесініњ бастапќы к‰йін белгілеп, кҰрсетеді. Бұл кезеңде тєжірибе арќылы теориялыќ болжамдар тексеріліп,  болжамдар расталуы немесе жоќќа шыѓарылуы м‰мкін.</w:t>
      </w:r>
    </w:p>
    <w:p w:rsidR="00B31BA0" w:rsidRPr="007D462F" w:rsidRDefault="00B31BA0" w:rsidP="00C6599B">
      <w:pPr>
        <w:pStyle w:val="a3"/>
        <w:ind w:right="-1" w:firstLine="708"/>
        <w:rPr>
          <w:rFonts w:ascii="Times New Roman" w:hAnsi="Times New Roman"/>
          <w:b w:val="0"/>
          <w:sz w:val="24"/>
          <w:szCs w:val="24"/>
          <w:lang w:val="kk-KZ"/>
        </w:rPr>
      </w:pPr>
      <w:r w:rsidRPr="007D462F">
        <w:rPr>
          <w:rFonts w:ascii="Times New Roman" w:hAnsi="Times New Roman"/>
          <w:b w:val="0"/>
          <w:sz w:val="24"/>
          <w:szCs w:val="24"/>
          <w:lang w:val="kk-KZ"/>
        </w:rPr>
        <w:t>Келесі жаңадан ұсынылған үлгілер мен жобаларды іске асыру барысында пайда болған педагогикалық құбылыстарды эксперименттен</w:t>
      </w:r>
    </w:p>
    <w:p w:rsidR="00B31BA0" w:rsidRPr="007D462F" w:rsidRDefault="00B31BA0" w:rsidP="00C6599B">
      <w:pPr>
        <w:pStyle w:val="a3"/>
        <w:ind w:right="-1" w:firstLine="708"/>
        <w:rPr>
          <w:rFonts w:ascii="Times New Roman" w:hAnsi="Times New Roman"/>
          <w:b w:val="0"/>
          <w:sz w:val="24"/>
          <w:szCs w:val="24"/>
          <w:lang w:val="kk-KZ"/>
        </w:rPr>
      </w:pPr>
      <w:r w:rsidRPr="007D462F">
        <w:rPr>
          <w:rFonts w:ascii="Times New Roman" w:hAnsi="Times New Roman"/>
          <w:b w:val="0"/>
          <w:sz w:val="24"/>
          <w:szCs w:val="24"/>
          <w:lang w:val="kk-KZ"/>
        </w:rPr>
        <w:t xml:space="preserve"> тексеру. Экспериментті ж‰ргізу баќылаудыњ практикада тексерілген, теориялыќ тҒрѓыдан дєлелденген, зерттеу мєселесін дҒрыс шеше алатын техникалыќ ќҒрал-жабдықтарынсыз жєне Ұлшеу құралдарынсыз Ұткізу м‰мкін болмайды. </w:t>
      </w:r>
    </w:p>
    <w:p w:rsidR="00B31BA0" w:rsidRPr="007D462F" w:rsidRDefault="00B31BA0" w:rsidP="00C6599B">
      <w:pPr>
        <w:pStyle w:val="a3"/>
        <w:ind w:right="-1"/>
        <w:rPr>
          <w:rFonts w:ascii="Times New Roman" w:hAnsi="Times New Roman"/>
          <w:b w:val="0"/>
          <w:sz w:val="24"/>
          <w:szCs w:val="24"/>
          <w:lang w:val="kk-KZ"/>
        </w:rPr>
      </w:pPr>
      <w:r w:rsidRPr="007D462F">
        <w:rPr>
          <w:rFonts w:ascii="Times New Roman" w:hAnsi="Times New Roman"/>
          <w:b w:val="0"/>
          <w:sz w:val="24"/>
          <w:szCs w:val="24"/>
          <w:lang w:val="kk-KZ"/>
        </w:rPr>
        <w:t xml:space="preserve">Келесі, сҒраќ-жауап єдістері. Бұл әдіс ауызша (әңгімелесу, интервью (сұхбат), жазбаша (анкета) түрде жүргізіледі. Эмпирикалыќ зерттеу әдістерінің ретін ќҒрастыру кезінде субъектініњ Ұз іс-єрекетініњ жаѓдайы, іс-єрекет ретінде ќабылдайтын мағлұматтары есепке алынуы тиіс. </w:t>
      </w:r>
    </w:p>
    <w:p w:rsidR="00B31BA0" w:rsidRPr="007D462F" w:rsidRDefault="00B31BA0" w:rsidP="00C6599B">
      <w:pPr>
        <w:pStyle w:val="a3"/>
        <w:ind w:right="-1"/>
        <w:rPr>
          <w:rFonts w:ascii="Times New Roman" w:hAnsi="Times New Roman"/>
          <w:b w:val="0"/>
          <w:sz w:val="24"/>
          <w:szCs w:val="24"/>
          <w:lang w:val="kk-KZ"/>
        </w:rPr>
      </w:pPr>
      <w:r w:rsidRPr="007D462F">
        <w:rPr>
          <w:rFonts w:ascii="Times New Roman" w:hAnsi="Times New Roman"/>
          <w:b w:val="0"/>
          <w:sz w:val="24"/>
          <w:szCs w:val="24"/>
          <w:lang w:val="kk-KZ"/>
        </w:rPr>
        <w:t>СҒраќ-жауап єдісініњ мынандай т‰рлері бар:</w:t>
      </w:r>
    </w:p>
    <w:p w:rsidR="00B31BA0" w:rsidRPr="007D462F" w:rsidRDefault="00B31BA0" w:rsidP="00C6599B">
      <w:pPr>
        <w:pStyle w:val="a3"/>
        <w:ind w:right="-1"/>
        <w:rPr>
          <w:rFonts w:ascii="Times New Roman" w:hAnsi="Times New Roman"/>
          <w:b w:val="0"/>
          <w:sz w:val="24"/>
          <w:szCs w:val="24"/>
          <w:lang w:val="kk-KZ"/>
        </w:rPr>
      </w:pPr>
      <w:r w:rsidRPr="007D462F">
        <w:rPr>
          <w:rFonts w:ascii="Times New Roman" w:hAnsi="Times New Roman"/>
          <w:b w:val="0"/>
          <w:sz w:val="24"/>
          <w:szCs w:val="24"/>
          <w:lang w:val="kk-KZ"/>
        </w:rPr>
        <w:lastRenderedPageBreak/>
        <w:t xml:space="preserve">а) Єњгіме-сҒхбат, яғни Ғйымдастырылуы және мазмҒнына байланысты еркін диалог. Әдісті жүргізерден бұрын, зерттеуші оған жоспар ќҒрып,  ќажетті  мєселелерді реттеп, сондай-ақ єњгіме-сҒхбатты жазып алу ќҒралдарын даярлайды (бейне таспа, аудио таспа, стенография). </w:t>
      </w:r>
    </w:p>
    <w:p w:rsidR="00B31BA0" w:rsidRPr="007D462F" w:rsidRDefault="00B31BA0" w:rsidP="00C6599B">
      <w:pPr>
        <w:pStyle w:val="a3"/>
        <w:ind w:right="-1"/>
        <w:rPr>
          <w:rFonts w:ascii="Times New Roman" w:hAnsi="Times New Roman"/>
          <w:b w:val="0"/>
          <w:sz w:val="24"/>
          <w:szCs w:val="24"/>
          <w:lang w:val="kk-KZ"/>
        </w:rPr>
      </w:pPr>
      <w:r w:rsidRPr="007D462F">
        <w:rPr>
          <w:rFonts w:ascii="Times New Roman" w:hAnsi="Times New Roman"/>
          <w:b w:val="0"/>
          <w:sz w:val="24"/>
          <w:szCs w:val="24"/>
          <w:lang w:val="kk-KZ"/>
        </w:rPr>
        <w:t xml:space="preserve">є) СҒхбат – єњгіме-сҒхбаттыњ бір т‰рі. Зерттеушініњ міндеті зерттеу объектісініњ єњгімесіне ќолдау көрсету. СҒхбат зерттеушініњ жоѓары кєсіби білігіне жєне тєжірибесіне байланысты нәтиже береді. Талдау барысында сҒраќ-жауап алынѓан адамныњ іс-єрекеті нысананың шынайы мазмұнын, жҒмысындаѓы білімдендіру міндеттерін шешу барысында туындаған ќиындыќтарды, қарама-қайшылықтарды жењудіњ тєсілдерін аныќтауға бағытталуы тиіс. </w:t>
      </w:r>
    </w:p>
    <w:p w:rsidR="00B31BA0" w:rsidRPr="007D462F" w:rsidRDefault="00B31BA0" w:rsidP="00C6599B">
      <w:pPr>
        <w:pStyle w:val="a3"/>
        <w:ind w:right="-1"/>
        <w:rPr>
          <w:rFonts w:ascii="Times New Roman" w:hAnsi="Times New Roman"/>
          <w:b w:val="0"/>
          <w:sz w:val="24"/>
          <w:szCs w:val="24"/>
          <w:lang w:val="kk-KZ"/>
        </w:rPr>
      </w:pPr>
      <w:r w:rsidRPr="007D462F">
        <w:rPr>
          <w:rFonts w:ascii="Times New Roman" w:hAnsi="Times New Roman"/>
          <w:b w:val="0"/>
          <w:sz w:val="24"/>
          <w:szCs w:val="24"/>
          <w:lang w:val="kk-KZ"/>
        </w:rPr>
        <w:t xml:space="preserve">б) Сауалнама (анкета). Яғни, бҒл арнайы іріктеліп алынған танымдыќ сҒраќтар мен олардыњ м‰мкін деген жауаптарыныњ варианттарыныњ талапқа сай логикалыќ ќҒрылысының жиынтығы. Анкетадаѓы сҒраќтардыњ  жауаптары болмаса, онда ол ашыќ сҒраќтар деп аталады. Статистикалыќ сараптан өткізуді жабыќ сҒраќтарѓа ќараѓанда ашыќ сҒраќтарѓа жасау ќиындық туғызады. </w:t>
      </w:r>
    </w:p>
    <w:p w:rsidR="00C6599B" w:rsidRPr="007D462F" w:rsidRDefault="00B31BA0" w:rsidP="00C6599B">
      <w:pPr>
        <w:pStyle w:val="a3"/>
        <w:ind w:right="-1"/>
        <w:rPr>
          <w:rFonts w:ascii="Times New Roman" w:hAnsi="Times New Roman"/>
          <w:b w:val="0"/>
          <w:sz w:val="24"/>
          <w:szCs w:val="24"/>
          <w:lang w:val="kk-KZ"/>
        </w:rPr>
      </w:pPr>
      <w:r w:rsidRPr="007D462F">
        <w:rPr>
          <w:rFonts w:ascii="Times New Roman" w:hAnsi="Times New Roman"/>
          <w:b w:val="0"/>
          <w:sz w:val="24"/>
          <w:szCs w:val="24"/>
          <w:lang w:val="kk-KZ"/>
        </w:rPr>
        <w:t>Сонымен қатар, алдыңғы қатарлы жањашыл-педагогтардыњ озық тєжірибелерін зерттеу болашақ Ғрпаќты оќыту жєне тєрбиелеумен тығыз байланысты болады. Тєжірибе- педагогтыњ Ғзаќ жылдар бойындаѓы  педагогикалыќ процесс барысында жасаған іс-єрекеттерінің нєтижесінде жинақтаған шеберлігі, шығармашылық қабілеті. Ал, оќушылардыњ интеллектуалды-даралыќ ерекшеліктері мен ќабілеттері туралы маѓлҒмат беретін єдістіњ бір т‰рі-оќушылардыњ жазбаша, графикалыќ жєне шыѓармашылыќ жҒмыстары. Сонымен эмпирикалық зерттеу әдісі ғылыми-зерттеу жұмыстарын іске асыруда жетекші роль атқарады.</w:t>
      </w:r>
    </w:p>
    <w:p w:rsidR="00B31BA0" w:rsidRPr="007D462F" w:rsidRDefault="00B31BA0" w:rsidP="00C6599B">
      <w:pPr>
        <w:pStyle w:val="a3"/>
        <w:ind w:right="-1" w:firstLine="720"/>
        <w:rPr>
          <w:rFonts w:ascii="Times New Roman" w:hAnsi="Times New Roman"/>
          <w:b w:val="0"/>
          <w:sz w:val="24"/>
          <w:szCs w:val="24"/>
          <w:lang w:val="kk-KZ"/>
        </w:rPr>
      </w:pPr>
      <w:r w:rsidRPr="007D462F">
        <w:rPr>
          <w:rFonts w:ascii="Times New Roman" w:hAnsi="Times New Roman"/>
          <w:b w:val="0"/>
          <w:i/>
          <w:sz w:val="24"/>
          <w:szCs w:val="24"/>
          <w:lang w:val="kk-KZ"/>
        </w:rPr>
        <w:t>Ѓылыми танымныњ ‰шінші кезеңі</w:t>
      </w:r>
      <w:r w:rsidRPr="007D462F">
        <w:rPr>
          <w:rFonts w:ascii="Times New Roman" w:hAnsi="Times New Roman"/>
          <w:b w:val="0"/>
          <w:sz w:val="24"/>
          <w:szCs w:val="24"/>
          <w:lang w:val="kk-KZ"/>
        </w:rPr>
        <w:t xml:space="preserve"> </w:t>
      </w:r>
      <w:r w:rsidRPr="007D462F">
        <w:rPr>
          <w:rFonts w:ascii="Times New Roman" w:eastAsia="Batang" w:hAnsi="Times New Roman"/>
          <w:b w:val="0"/>
          <w:sz w:val="24"/>
          <w:szCs w:val="24"/>
          <w:lang w:val="kk-KZ" w:eastAsia="ko-KR"/>
        </w:rPr>
        <w:t xml:space="preserve"> немесе </w:t>
      </w:r>
      <w:r w:rsidRPr="007D462F">
        <w:rPr>
          <w:rFonts w:ascii="Times New Roman" w:hAnsi="Times New Roman"/>
          <w:b w:val="0"/>
          <w:sz w:val="24"/>
          <w:szCs w:val="24"/>
          <w:lang w:val="kk-KZ"/>
        </w:rPr>
        <w:t>ењ жоѓарғысы – єдіснамалық кезең</w:t>
      </w:r>
      <w:r w:rsidRPr="007D462F">
        <w:rPr>
          <w:rFonts w:ascii="Times New Roman" w:eastAsia="Batang" w:hAnsi="Times New Roman"/>
          <w:b w:val="0"/>
          <w:sz w:val="24"/>
          <w:szCs w:val="24"/>
          <w:lang w:val="kk-KZ" w:eastAsia="ko-KR"/>
        </w:rPr>
        <w:t xml:space="preserve"> болып табылады.</w:t>
      </w:r>
      <w:r w:rsidRPr="007D462F">
        <w:rPr>
          <w:rFonts w:ascii="Times New Roman" w:hAnsi="Times New Roman"/>
          <w:b w:val="0"/>
          <w:sz w:val="24"/>
          <w:szCs w:val="24"/>
          <w:lang w:val="kk-KZ"/>
        </w:rPr>
        <w:t xml:space="preserve"> Танымныњ єдіснамалық кезеңі</w:t>
      </w:r>
      <w:r w:rsidRPr="007D462F">
        <w:rPr>
          <w:rFonts w:ascii="Times New Roman" w:eastAsia="Batang" w:hAnsi="Times New Roman"/>
          <w:b w:val="0"/>
          <w:sz w:val="24"/>
          <w:szCs w:val="24"/>
          <w:lang w:val="kk-KZ" w:eastAsia="ko-KR"/>
        </w:rPr>
        <w:t xml:space="preserve"> </w:t>
      </w:r>
      <w:r w:rsidRPr="007D462F">
        <w:rPr>
          <w:rFonts w:ascii="Times New Roman" w:hAnsi="Times New Roman"/>
          <w:b w:val="0"/>
          <w:sz w:val="24"/>
          <w:szCs w:val="24"/>
          <w:lang w:val="kk-KZ"/>
        </w:rPr>
        <w:t>педагогика</w:t>
      </w:r>
      <w:r w:rsidRPr="007D462F">
        <w:rPr>
          <w:rFonts w:ascii="Times New Roman" w:eastAsia="Batang" w:hAnsi="Times New Roman"/>
          <w:b w:val="0"/>
          <w:sz w:val="24"/>
          <w:szCs w:val="24"/>
          <w:lang w:val="kk-KZ" w:eastAsia="ko-KR"/>
        </w:rPr>
        <w:t xml:space="preserve"> ғылымының</w:t>
      </w:r>
      <w:r w:rsidRPr="007D462F">
        <w:rPr>
          <w:rFonts w:ascii="Times New Roman" w:hAnsi="Times New Roman"/>
          <w:b w:val="0"/>
          <w:sz w:val="24"/>
          <w:szCs w:val="24"/>
          <w:lang w:val="kk-KZ"/>
        </w:rPr>
        <w:t xml:space="preserve"> категорияларымен, «</w:t>
      </w:r>
      <w:r w:rsidRPr="007D462F">
        <w:rPr>
          <w:rFonts w:ascii="Times New Roman" w:eastAsia="Batang" w:hAnsi="Times New Roman"/>
          <w:b w:val="0"/>
          <w:sz w:val="24"/>
          <w:szCs w:val="24"/>
          <w:lang w:val="kk-KZ" w:eastAsia="ko-KR"/>
        </w:rPr>
        <w:t>белгісіз білімді білу</w:t>
      </w:r>
      <w:r w:rsidRPr="007D462F">
        <w:rPr>
          <w:rFonts w:ascii="Times New Roman" w:hAnsi="Times New Roman"/>
          <w:b w:val="0"/>
          <w:sz w:val="24"/>
          <w:szCs w:val="24"/>
          <w:lang w:val="kk-KZ"/>
        </w:rPr>
        <w:t xml:space="preserve"> туралың</w:t>
      </w:r>
      <w:r w:rsidRPr="007D462F">
        <w:rPr>
          <w:rFonts w:ascii="Times New Roman" w:eastAsia="Batang" w:hAnsi="Times New Roman"/>
          <w:b w:val="0"/>
          <w:sz w:val="24"/>
          <w:szCs w:val="24"/>
          <w:lang w:val="kk-KZ" w:eastAsia="ko-KR"/>
        </w:rPr>
        <w:t xml:space="preserve"> білімдерді</w:t>
      </w:r>
      <w:r w:rsidRPr="007D462F">
        <w:rPr>
          <w:rFonts w:ascii="Times New Roman" w:hAnsi="Times New Roman"/>
          <w:b w:val="0"/>
          <w:sz w:val="24"/>
          <w:szCs w:val="24"/>
          <w:lang w:val="kk-KZ"/>
        </w:rPr>
        <w:t xml:space="preserve"> айќындаумен</w:t>
      </w:r>
      <w:r w:rsidRPr="007D462F">
        <w:rPr>
          <w:rFonts w:ascii="Times New Roman" w:eastAsia="Batang" w:hAnsi="Times New Roman"/>
          <w:b w:val="0"/>
          <w:sz w:val="24"/>
          <w:szCs w:val="24"/>
          <w:lang w:val="kk-KZ" w:eastAsia="ko-KR"/>
        </w:rPr>
        <w:t xml:space="preserve"> сондай-ақ</w:t>
      </w:r>
      <w:r w:rsidRPr="007D462F">
        <w:rPr>
          <w:rFonts w:ascii="Times New Roman" w:hAnsi="Times New Roman"/>
          <w:b w:val="0"/>
          <w:sz w:val="24"/>
          <w:szCs w:val="24"/>
          <w:lang w:val="kk-KZ"/>
        </w:rPr>
        <w:t xml:space="preserve"> ѓылыми-педагогикалыќ зерттеу єдістемесі ретінде  белгілі теорияларды ќолданумен байланысты мєселелерді шешуге баѓыттал</w:t>
      </w:r>
      <w:r w:rsidRPr="007D462F">
        <w:rPr>
          <w:rFonts w:ascii="Times New Roman" w:eastAsia="Batang" w:hAnsi="Times New Roman"/>
          <w:b w:val="0"/>
          <w:sz w:val="24"/>
          <w:szCs w:val="24"/>
          <w:lang w:val="kk-KZ" w:eastAsia="ko-KR"/>
        </w:rPr>
        <w:t>ады</w:t>
      </w:r>
      <w:r w:rsidRPr="007D462F">
        <w:rPr>
          <w:rFonts w:ascii="Times New Roman" w:hAnsi="Times New Roman"/>
          <w:b w:val="0"/>
          <w:sz w:val="24"/>
          <w:szCs w:val="24"/>
          <w:lang w:val="kk-KZ"/>
        </w:rPr>
        <w:t xml:space="preserve">. </w:t>
      </w:r>
    </w:p>
    <w:p w:rsidR="00C6599B" w:rsidRDefault="00C6599B" w:rsidP="00C6599B">
      <w:pPr>
        <w:pStyle w:val="1"/>
        <w:ind w:firstLine="0"/>
        <w:jc w:val="left"/>
        <w:rPr>
          <w:rFonts w:ascii="Times New Roman" w:hAnsi="Times New Roman"/>
          <w:lang w:val="kk-KZ"/>
        </w:rPr>
      </w:pPr>
    </w:p>
    <w:p w:rsidR="00C6599B" w:rsidRPr="00F95D89" w:rsidRDefault="00C6599B" w:rsidP="00C6599B">
      <w:pPr>
        <w:pStyle w:val="1"/>
        <w:ind w:firstLine="0"/>
        <w:jc w:val="left"/>
        <w:rPr>
          <w:rFonts w:ascii="Times New Roman" w:hAnsi="Times New Roman"/>
          <w:lang w:val="kk-KZ"/>
        </w:rPr>
      </w:pPr>
      <w:r w:rsidRPr="00F95D89">
        <w:rPr>
          <w:rFonts w:ascii="Times New Roman" w:hAnsi="Times New Roman"/>
          <w:lang w:val="kk-KZ"/>
        </w:rPr>
        <w:t>Бақылау сұраќтары</w:t>
      </w:r>
    </w:p>
    <w:p w:rsidR="00C6599B" w:rsidRPr="00C6599B" w:rsidRDefault="00C6599B" w:rsidP="00C6599B">
      <w:pPr>
        <w:shd w:val="clear" w:color="auto" w:fill="FFFFFF"/>
        <w:spacing w:after="0" w:line="240" w:lineRule="auto"/>
        <w:ind w:firstLine="425"/>
        <w:jc w:val="both"/>
        <w:rPr>
          <w:rFonts w:ascii="Times New Roman" w:hAnsi="Times New Roman" w:cs="Times New Roman"/>
          <w:snapToGrid w:val="0"/>
          <w:color w:val="000000"/>
          <w:sz w:val="24"/>
          <w:szCs w:val="24"/>
          <w:lang w:val="kk-KZ"/>
        </w:rPr>
      </w:pPr>
      <w:r w:rsidRPr="00C6599B">
        <w:rPr>
          <w:rFonts w:ascii="Times New Roman" w:hAnsi="Times New Roman" w:cs="Times New Roman"/>
          <w:snapToGrid w:val="0"/>
          <w:color w:val="000000"/>
          <w:sz w:val="24"/>
          <w:szCs w:val="24"/>
          <w:lang w:val="kk-KZ"/>
        </w:rPr>
        <w:t>1. Педагогика нені зерттейді?</w:t>
      </w:r>
    </w:p>
    <w:p w:rsidR="00C6599B" w:rsidRPr="00C6599B" w:rsidRDefault="00C6599B" w:rsidP="00C6599B">
      <w:pPr>
        <w:shd w:val="clear" w:color="auto" w:fill="FFFFFF"/>
        <w:spacing w:after="0" w:line="240" w:lineRule="auto"/>
        <w:ind w:firstLine="425"/>
        <w:jc w:val="both"/>
        <w:rPr>
          <w:rFonts w:ascii="Times New Roman" w:hAnsi="Times New Roman" w:cs="Times New Roman"/>
          <w:snapToGrid w:val="0"/>
          <w:color w:val="000000"/>
          <w:sz w:val="24"/>
          <w:szCs w:val="24"/>
          <w:lang w:val="kk-KZ"/>
        </w:rPr>
      </w:pPr>
      <w:r w:rsidRPr="00C6599B">
        <w:rPr>
          <w:rFonts w:ascii="Times New Roman" w:hAnsi="Times New Roman" w:cs="Times New Roman"/>
          <w:snapToGrid w:val="0"/>
          <w:color w:val="000000"/>
          <w:sz w:val="24"/>
          <w:szCs w:val="24"/>
          <w:lang w:val="kk-KZ"/>
        </w:rPr>
        <w:t>2.  Я.А.Коменскийдің  педагогикаға қосқан үлесі</w:t>
      </w:r>
    </w:p>
    <w:p w:rsidR="00C6599B" w:rsidRPr="00C6599B" w:rsidRDefault="00C6599B" w:rsidP="00C6599B">
      <w:pPr>
        <w:shd w:val="clear" w:color="auto" w:fill="FFFFFF"/>
        <w:spacing w:after="0" w:line="240" w:lineRule="auto"/>
        <w:ind w:firstLine="425"/>
        <w:jc w:val="both"/>
        <w:rPr>
          <w:rFonts w:ascii="Times New Roman" w:hAnsi="Times New Roman" w:cs="Times New Roman"/>
          <w:snapToGrid w:val="0"/>
          <w:color w:val="000000"/>
          <w:sz w:val="24"/>
          <w:szCs w:val="24"/>
        </w:rPr>
      </w:pPr>
      <w:r w:rsidRPr="00C6599B">
        <w:rPr>
          <w:rFonts w:ascii="Times New Roman" w:hAnsi="Times New Roman" w:cs="Times New Roman"/>
          <w:snapToGrid w:val="0"/>
          <w:color w:val="000000"/>
          <w:sz w:val="24"/>
          <w:szCs w:val="24"/>
          <w:lang w:val="kk-KZ"/>
        </w:rPr>
        <w:t>3</w:t>
      </w:r>
      <w:r w:rsidRPr="00C6599B">
        <w:rPr>
          <w:rFonts w:ascii="Times New Roman" w:hAnsi="Times New Roman" w:cs="Times New Roman"/>
          <w:snapToGrid w:val="0"/>
          <w:color w:val="000000"/>
          <w:sz w:val="24"/>
          <w:szCs w:val="24"/>
        </w:rPr>
        <w:t xml:space="preserve">. Педагогикалық категорияларды талдаңыз </w:t>
      </w:r>
    </w:p>
    <w:p w:rsidR="00C6599B" w:rsidRPr="00C6599B" w:rsidRDefault="00C6599B" w:rsidP="00C6599B">
      <w:pPr>
        <w:shd w:val="clear" w:color="auto" w:fill="FFFFFF"/>
        <w:spacing w:after="0" w:line="240" w:lineRule="auto"/>
        <w:ind w:firstLine="425"/>
        <w:jc w:val="both"/>
        <w:rPr>
          <w:rFonts w:ascii="Times New Roman" w:hAnsi="Times New Roman" w:cs="Times New Roman"/>
          <w:snapToGrid w:val="0"/>
          <w:color w:val="000000"/>
          <w:sz w:val="24"/>
          <w:szCs w:val="24"/>
        </w:rPr>
      </w:pPr>
      <w:r w:rsidRPr="00C6599B">
        <w:rPr>
          <w:rFonts w:ascii="Times New Roman" w:hAnsi="Times New Roman" w:cs="Times New Roman"/>
          <w:snapToGrid w:val="0"/>
          <w:color w:val="000000"/>
          <w:sz w:val="24"/>
          <w:szCs w:val="24"/>
          <w:lang w:val="kk-KZ"/>
        </w:rPr>
        <w:t>4</w:t>
      </w:r>
      <w:r w:rsidRPr="00C6599B">
        <w:rPr>
          <w:rFonts w:ascii="Times New Roman" w:hAnsi="Times New Roman" w:cs="Times New Roman"/>
          <w:snapToGrid w:val="0"/>
          <w:color w:val="000000"/>
          <w:sz w:val="24"/>
          <w:szCs w:val="24"/>
        </w:rPr>
        <w:t>. Политехникалык, білім беру дегеніміз не?</w:t>
      </w:r>
    </w:p>
    <w:p w:rsidR="00C6599B" w:rsidRPr="00C6599B" w:rsidRDefault="00C6599B" w:rsidP="00C6599B">
      <w:pPr>
        <w:shd w:val="clear" w:color="auto" w:fill="FFFFFF"/>
        <w:spacing w:after="0" w:line="240" w:lineRule="auto"/>
        <w:ind w:firstLine="425"/>
        <w:jc w:val="both"/>
        <w:rPr>
          <w:rFonts w:ascii="Times New Roman" w:hAnsi="Times New Roman" w:cs="Times New Roman"/>
          <w:b/>
          <w:snapToGrid w:val="0"/>
          <w:color w:val="000000"/>
          <w:sz w:val="24"/>
          <w:szCs w:val="24"/>
          <w:lang w:val="kk-KZ"/>
        </w:rPr>
      </w:pPr>
      <w:r w:rsidRPr="00C6599B">
        <w:rPr>
          <w:rFonts w:ascii="Times New Roman" w:hAnsi="Times New Roman" w:cs="Times New Roman"/>
          <w:b/>
          <w:snapToGrid w:val="0"/>
          <w:color w:val="000000"/>
          <w:sz w:val="24"/>
          <w:szCs w:val="24"/>
          <w:lang w:val="kk-KZ"/>
        </w:rPr>
        <w:t>Пайдаланылған әдебиеттер:</w:t>
      </w:r>
    </w:p>
    <w:p w:rsidR="00C6599B" w:rsidRPr="00C6599B" w:rsidRDefault="00C6599B" w:rsidP="00C6599B">
      <w:pPr>
        <w:pStyle w:val="a5"/>
        <w:numPr>
          <w:ilvl w:val="0"/>
          <w:numId w:val="1"/>
        </w:numPr>
        <w:spacing w:after="0" w:line="240" w:lineRule="auto"/>
        <w:jc w:val="both"/>
        <w:rPr>
          <w:rFonts w:ascii="Times New Roman" w:hAnsi="Times New Roman" w:cs="Times New Roman"/>
          <w:color w:val="000000"/>
          <w:sz w:val="24"/>
          <w:szCs w:val="24"/>
        </w:rPr>
      </w:pPr>
      <w:r w:rsidRPr="00C6599B">
        <w:rPr>
          <w:rFonts w:ascii="Times New Roman" w:hAnsi="Times New Roman" w:cs="Times New Roman"/>
          <w:color w:val="000000"/>
          <w:sz w:val="24"/>
          <w:szCs w:val="24"/>
        </w:rPr>
        <w:t>Подласый И.П. Педагогика: Учебник для студентов высших пед.учеб.заведений. – М.: Просвещение: Гуманит.изд.центр.ВЛАДОС, 1996.</w:t>
      </w:r>
    </w:p>
    <w:p w:rsidR="00C6599B" w:rsidRPr="00C6599B" w:rsidRDefault="00C6599B" w:rsidP="00C6599B">
      <w:pPr>
        <w:pStyle w:val="a5"/>
        <w:numPr>
          <w:ilvl w:val="0"/>
          <w:numId w:val="1"/>
        </w:numPr>
        <w:spacing w:after="0" w:line="240" w:lineRule="auto"/>
        <w:jc w:val="both"/>
        <w:rPr>
          <w:rFonts w:ascii="Times New Roman" w:hAnsi="Times New Roman" w:cs="Times New Roman"/>
          <w:color w:val="000000"/>
          <w:sz w:val="24"/>
          <w:szCs w:val="24"/>
        </w:rPr>
      </w:pPr>
      <w:r w:rsidRPr="00C6599B">
        <w:rPr>
          <w:rFonts w:ascii="Times New Roman" w:hAnsi="Times New Roman" w:cs="Times New Roman"/>
          <w:color w:val="000000"/>
          <w:sz w:val="24"/>
          <w:szCs w:val="24"/>
        </w:rPr>
        <w:t xml:space="preserve">Радугин А.А. Психология и педагогика. М.: Центр, 1996. </w:t>
      </w:r>
    </w:p>
    <w:p w:rsidR="00C6599B" w:rsidRPr="00C6599B" w:rsidRDefault="00C6599B" w:rsidP="00C6599B">
      <w:pPr>
        <w:pStyle w:val="a5"/>
        <w:numPr>
          <w:ilvl w:val="0"/>
          <w:numId w:val="1"/>
        </w:numPr>
        <w:spacing w:after="0" w:line="240" w:lineRule="auto"/>
        <w:jc w:val="both"/>
        <w:rPr>
          <w:rFonts w:ascii="Times New Roman" w:hAnsi="Times New Roman" w:cs="Times New Roman"/>
          <w:color w:val="000000"/>
          <w:sz w:val="24"/>
          <w:szCs w:val="24"/>
        </w:rPr>
      </w:pPr>
      <w:r w:rsidRPr="00C6599B">
        <w:rPr>
          <w:rFonts w:ascii="Times New Roman" w:hAnsi="Times New Roman" w:cs="Times New Roman"/>
          <w:color w:val="000000"/>
          <w:sz w:val="24"/>
          <w:szCs w:val="24"/>
        </w:rPr>
        <w:t>Селиванов В.С. Основы общей педагогики: Теория и методика воспитания. /Под.ред. Сластенина В.А. – М., 2000.</w:t>
      </w:r>
    </w:p>
    <w:p w:rsidR="00C6599B" w:rsidRPr="00C6599B" w:rsidRDefault="00C6599B" w:rsidP="00C6599B">
      <w:pPr>
        <w:pStyle w:val="a5"/>
        <w:numPr>
          <w:ilvl w:val="0"/>
          <w:numId w:val="1"/>
        </w:numPr>
        <w:spacing w:after="0" w:line="240" w:lineRule="auto"/>
        <w:jc w:val="both"/>
        <w:rPr>
          <w:rFonts w:ascii="Times New Roman" w:hAnsi="Times New Roman" w:cs="Times New Roman"/>
          <w:color w:val="000000"/>
          <w:sz w:val="24"/>
          <w:szCs w:val="24"/>
        </w:rPr>
      </w:pPr>
      <w:r w:rsidRPr="00C6599B">
        <w:rPr>
          <w:rFonts w:ascii="Times New Roman" w:hAnsi="Times New Roman" w:cs="Times New Roman"/>
          <w:color w:val="000000"/>
          <w:sz w:val="24"/>
          <w:szCs w:val="24"/>
        </w:rPr>
        <w:t>Сембаев А.И., Храпченков Г.М. Очерки из истории школ Казахстана (1901-1917). – Алматы: Мектеп, 1972.</w:t>
      </w:r>
    </w:p>
    <w:p w:rsidR="00C6599B" w:rsidRPr="00C6599B" w:rsidRDefault="00C6599B" w:rsidP="00C6599B">
      <w:pPr>
        <w:pStyle w:val="a5"/>
        <w:numPr>
          <w:ilvl w:val="0"/>
          <w:numId w:val="1"/>
        </w:numPr>
        <w:spacing w:after="0" w:line="240" w:lineRule="auto"/>
        <w:jc w:val="both"/>
        <w:rPr>
          <w:rFonts w:ascii="Times New Roman" w:hAnsi="Times New Roman" w:cs="Times New Roman"/>
          <w:color w:val="000000"/>
          <w:sz w:val="24"/>
          <w:szCs w:val="24"/>
        </w:rPr>
      </w:pPr>
      <w:r w:rsidRPr="00C6599B">
        <w:rPr>
          <w:rFonts w:ascii="Times New Roman" w:hAnsi="Times New Roman" w:cs="Times New Roman"/>
          <w:color w:val="000000"/>
          <w:sz w:val="24"/>
          <w:szCs w:val="24"/>
        </w:rPr>
        <w:t>Степаненков Н.К. Педагогика. –Минск, 2001.</w:t>
      </w:r>
    </w:p>
    <w:p w:rsidR="00B31BA0" w:rsidRDefault="00B31BA0" w:rsidP="00C6599B">
      <w:pPr>
        <w:spacing w:after="0" w:line="240" w:lineRule="auto"/>
        <w:ind w:right="-1"/>
        <w:rPr>
          <w:rFonts w:ascii="Times New Roman" w:hAnsi="Times New Roman" w:cs="Times New Roman"/>
          <w:sz w:val="24"/>
          <w:szCs w:val="24"/>
        </w:rPr>
      </w:pPr>
    </w:p>
    <w:p w:rsidR="0014745A" w:rsidRDefault="0014745A" w:rsidP="00C6599B">
      <w:pPr>
        <w:spacing w:after="0" w:line="240" w:lineRule="auto"/>
        <w:ind w:right="-1"/>
        <w:rPr>
          <w:rFonts w:ascii="Times New Roman" w:hAnsi="Times New Roman" w:cs="Times New Roman"/>
          <w:sz w:val="24"/>
          <w:szCs w:val="24"/>
        </w:rPr>
      </w:pPr>
    </w:p>
    <w:p w:rsidR="0014745A" w:rsidRDefault="0014745A" w:rsidP="00C6599B">
      <w:pPr>
        <w:spacing w:after="0" w:line="240" w:lineRule="auto"/>
        <w:ind w:right="-1"/>
        <w:rPr>
          <w:rFonts w:ascii="Times New Roman" w:hAnsi="Times New Roman" w:cs="Times New Roman"/>
          <w:sz w:val="24"/>
          <w:szCs w:val="24"/>
        </w:rPr>
      </w:pPr>
    </w:p>
    <w:p w:rsidR="0014745A" w:rsidRDefault="0014745A" w:rsidP="00C6599B">
      <w:pPr>
        <w:spacing w:after="0" w:line="240" w:lineRule="auto"/>
        <w:ind w:right="-1"/>
        <w:rPr>
          <w:rFonts w:ascii="Times New Roman" w:hAnsi="Times New Roman" w:cs="Times New Roman"/>
          <w:sz w:val="24"/>
          <w:szCs w:val="24"/>
        </w:rPr>
      </w:pPr>
    </w:p>
    <w:p w:rsidR="0014745A" w:rsidRDefault="0014745A" w:rsidP="00C6599B">
      <w:pPr>
        <w:spacing w:after="0" w:line="240" w:lineRule="auto"/>
        <w:ind w:right="-1"/>
        <w:rPr>
          <w:rFonts w:ascii="Times New Roman" w:hAnsi="Times New Roman" w:cs="Times New Roman"/>
          <w:sz w:val="24"/>
          <w:szCs w:val="24"/>
        </w:rPr>
      </w:pPr>
    </w:p>
    <w:p w:rsidR="0014745A" w:rsidRDefault="0014745A" w:rsidP="00C6599B">
      <w:pPr>
        <w:spacing w:after="0" w:line="240" w:lineRule="auto"/>
        <w:ind w:right="-1"/>
        <w:rPr>
          <w:rFonts w:ascii="Times New Roman" w:hAnsi="Times New Roman" w:cs="Times New Roman"/>
          <w:sz w:val="24"/>
          <w:szCs w:val="24"/>
        </w:rPr>
      </w:pPr>
    </w:p>
    <w:p w:rsidR="0014745A" w:rsidRDefault="0014745A" w:rsidP="00C6599B">
      <w:pPr>
        <w:spacing w:after="0" w:line="240" w:lineRule="auto"/>
        <w:ind w:right="-1"/>
        <w:rPr>
          <w:rFonts w:ascii="Times New Roman" w:hAnsi="Times New Roman" w:cs="Times New Roman"/>
          <w:sz w:val="24"/>
          <w:szCs w:val="24"/>
        </w:rPr>
      </w:pPr>
    </w:p>
    <w:p w:rsidR="0014745A" w:rsidRDefault="0014745A" w:rsidP="00C6599B">
      <w:pPr>
        <w:spacing w:after="0" w:line="240" w:lineRule="auto"/>
        <w:ind w:right="-1"/>
        <w:rPr>
          <w:rFonts w:ascii="Times New Roman" w:hAnsi="Times New Roman" w:cs="Times New Roman"/>
          <w:sz w:val="24"/>
          <w:szCs w:val="24"/>
        </w:rPr>
      </w:pPr>
    </w:p>
    <w:p w:rsidR="0014745A" w:rsidRDefault="0014745A" w:rsidP="00C6599B">
      <w:pPr>
        <w:spacing w:after="0" w:line="240" w:lineRule="auto"/>
        <w:ind w:right="-1"/>
        <w:rPr>
          <w:rFonts w:ascii="Times New Roman" w:hAnsi="Times New Roman" w:cs="Times New Roman"/>
          <w:sz w:val="24"/>
          <w:szCs w:val="24"/>
        </w:rPr>
      </w:pPr>
    </w:p>
    <w:p w:rsidR="00DB19DE" w:rsidRDefault="0014745A" w:rsidP="00DB19DE">
      <w:pPr>
        <w:spacing w:after="0" w:line="240" w:lineRule="auto"/>
        <w:ind w:right="-1"/>
        <w:rPr>
          <w:rFonts w:ascii="Times New Roman" w:hAnsi="Times New Roman" w:cs="Times New Roman"/>
          <w:b/>
          <w:sz w:val="24"/>
          <w:szCs w:val="24"/>
          <w:lang w:val="kk-KZ"/>
        </w:rPr>
      </w:pPr>
      <w:r w:rsidRPr="00E54188">
        <w:rPr>
          <w:rFonts w:ascii="Times New Roman" w:eastAsia="Times New Roman" w:hAnsi="Times New Roman" w:cs="Times New Roman"/>
          <w:b/>
          <w:lang w:val="kk-KZ" w:eastAsia="ru-RU"/>
        </w:rPr>
        <w:lastRenderedPageBreak/>
        <w:t>Дәріс</w:t>
      </w:r>
      <w:r w:rsidRPr="00E54188">
        <w:rPr>
          <w:rFonts w:ascii="Times New Roman" w:eastAsia="Times New Roman" w:hAnsi="Times New Roman" w:cs="Times New Roman"/>
          <w:b/>
          <w:lang w:eastAsia="ru-RU"/>
        </w:rPr>
        <w:t xml:space="preserve"> 3</w:t>
      </w:r>
      <w:r w:rsidRPr="00E54188">
        <w:rPr>
          <w:rFonts w:ascii="Times New Roman" w:eastAsia="Times New Roman" w:hAnsi="Times New Roman" w:cs="Times New Roman"/>
          <w:b/>
          <w:lang w:val="kk-KZ" w:eastAsia="ru-RU"/>
        </w:rPr>
        <w:t xml:space="preserve"> .</w:t>
      </w:r>
      <w:r w:rsidRPr="00E54188">
        <w:rPr>
          <w:rFonts w:ascii="Times New Roman" w:hAnsi="Times New Roman" w:cs="Times New Roman"/>
          <w:lang w:val="kk-KZ"/>
        </w:rPr>
        <w:t xml:space="preserve"> </w:t>
      </w:r>
      <w:r w:rsidRPr="0014745A">
        <w:rPr>
          <w:rFonts w:ascii="Times New Roman" w:hAnsi="Times New Roman" w:cs="Times New Roman"/>
          <w:b/>
          <w:lang w:val="kk-KZ"/>
        </w:rPr>
        <w:t>Педагогиканың   аксиологиялық негіздері. Педагогикалық құндылықтар туралы түсінік. Білім беру-жалпы адамзаттық құндылық.</w:t>
      </w:r>
    </w:p>
    <w:p w:rsidR="0014745A" w:rsidRPr="0014745A" w:rsidRDefault="0014745A" w:rsidP="00DB19DE">
      <w:pPr>
        <w:spacing w:after="0" w:line="240" w:lineRule="auto"/>
        <w:ind w:right="-1"/>
        <w:rPr>
          <w:rFonts w:ascii="Times New Roman" w:hAnsi="Times New Roman" w:cs="Times New Roman"/>
          <w:b/>
          <w:sz w:val="24"/>
          <w:szCs w:val="24"/>
          <w:lang w:val="kk-KZ"/>
        </w:rPr>
      </w:pPr>
      <w:r w:rsidRPr="0014745A">
        <w:rPr>
          <w:rFonts w:ascii="Times New Roman" w:eastAsia="Times New Roman" w:hAnsi="Times New Roman" w:cs="Times New Roman"/>
          <w:b/>
          <w:bCs/>
          <w:sz w:val="24"/>
          <w:szCs w:val="24"/>
          <w:lang w:val="kk-KZ" w:eastAsia="ru-RU"/>
        </w:rPr>
        <w:t>Жоспар:</w:t>
      </w:r>
    </w:p>
    <w:p w:rsidR="0014745A" w:rsidRPr="0014745A" w:rsidRDefault="0014745A" w:rsidP="0014745A">
      <w:pPr>
        <w:pStyle w:val="a5"/>
        <w:numPr>
          <w:ilvl w:val="0"/>
          <w:numId w:val="3"/>
        </w:numPr>
        <w:spacing w:after="0" w:line="240" w:lineRule="auto"/>
        <w:rPr>
          <w:rFonts w:ascii="Times New Roman" w:eastAsia="Times New Roman" w:hAnsi="Times New Roman" w:cs="Times New Roman"/>
          <w:b/>
          <w:sz w:val="24"/>
          <w:szCs w:val="24"/>
          <w:lang w:val="kk-KZ" w:eastAsia="ru-RU"/>
        </w:rPr>
      </w:pPr>
      <w:r w:rsidRPr="0014745A">
        <w:rPr>
          <w:rFonts w:ascii="Times New Roman" w:eastAsia="Times New Roman" w:hAnsi="Times New Roman" w:cs="Times New Roman"/>
          <w:b/>
          <w:sz w:val="24"/>
          <w:szCs w:val="24"/>
          <w:lang w:val="kk-KZ" w:eastAsia="ru-RU"/>
        </w:rPr>
        <w:t>Педагогикалық құбылыстарды оқып үйренуде аксиологиялық тұғыр</w:t>
      </w:r>
      <w:r>
        <w:rPr>
          <w:rFonts w:ascii="Times New Roman" w:eastAsia="Times New Roman" w:hAnsi="Times New Roman" w:cs="Times New Roman"/>
          <w:b/>
          <w:sz w:val="24"/>
          <w:szCs w:val="24"/>
          <w:lang w:val="kk-KZ" w:eastAsia="ru-RU"/>
        </w:rPr>
        <w:t>.</w:t>
      </w:r>
    </w:p>
    <w:p w:rsidR="0014745A" w:rsidRPr="0014745A" w:rsidRDefault="0014745A" w:rsidP="0014745A">
      <w:pPr>
        <w:pStyle w:val="a5"/>
        <w:numPr>
          <w:ilvl w:val="0"/>
          <w:numId w:val="3"/>
        </w:numPr>
        <w:spacing w:after="0" w:line="240" w:lineRule="auto"/>
        <w:rPr>
          <w:rFonts w:ascii="Times New Roman" w:eastAsia="Times New Roman" w:hAnsi="Times New Roman" w:cs="Times New Roman"/>
          <w:sz w:val="24"/>
          <w:szCs w:val="24"/>
          <w:lang w:val="kk-KZ" w:eastAsia="ru-RU"/>
        </w:rPr>
      </w:pPr>
      <w:r w:rsidRPr="0014745A">
        <w:rPr>
          <w:rFonts w:ascii="Times New Roman" w:eastAsia="Times New Roman" w:hAnsi="Times New Roman" w:cs="Times New Roman"/>
          <w:b/>
          <w:sz w:val="24"/>
          <w:szCs w:val="24"/>
          <w:lang w:val="kk-KZ" w:eastAsia="ru-RU"/>
        </w:rPr>
        <w:t>Педагогикалық құндылықтар туралы түсінік</w:t>
      </w:r>
      <w:r>
        <w:rPr>
          <w:rFonts w:ascii="Times New Roman" w:eastAsia="Times New Roman" w:hAnsi="Times New Roman" w:cs="Times New Roman"/>
          <w:b/>
          <w:sz w:val="24"/>
          <w:szCs w:val="24"/>
          <w:lang w:val="kk-KZ" w:eastAsia="ru-RU"/>
        </w:rPr>
        <w:t>.</w:t>
      </w:r>
    </w:p>
    <w:p w:rsidR="0014745A" w:rsidRPr="00DB19DE" w:rsidRDefault="0014745A" w:rsidP="00DB19DE">
      <w:pPr>
        <w:pStyle w:val="a5"/>
        <w:numPr>
          <w:ilvl w:val="0"/>
          <w:numId w:val="3"/>
        </w:numPr>
        <w:spacing w:after="0" w:line="240" w:lineRule="auto"/>
        <w:rPr>
          <w:rFonts w:ascii="Times New Roman" w:eastAsia="Times New Roman" w:hAnsi="Times New Roman" w:cs="Times New Roman"/>
          <w:sz w:val="24"/>
          <w:szCs w:val="24"/>
          <w:lang w:val="kk-KZ" w:eastAsia="ru-RU"/>
        </w:rPr>
      </w:pPr>
      <w:r w:rsidRPr="0014745A">
        <w:rPr>
          <w:rFonts w:ascii="Times New Roman" w:eastAsia="Times New Roman" w:hAnsi="Times New Roman" w:cs="Times New Roman"/>
          <w:b/>
          <w:sz w:val="24"/>
          <w:szCs w:val="24"/>
          <w:lang w:val="kk-KZ" w:eastAsia="ru-RU"/>
        </w:rPr>
        <w:t xml:space="preserve"> Білім беру – жалпы адамзаттық құндылық.</w:t>
      </w:r>
    </w:p>
    <w:p w:rsidR="00DB19DE" w:rsidRDefault="00DB19DE" w:rsidP="00DB19DE">
      <w:pPr>
        <w:spacing w:after="0" w:line="240" w:lineRule="auto"/>
        <w:ind w:left="360" w:firstLine="348"/>
        <w:jc w:val="both"/>
        <w:rPr>
          <w:rFonts w:ascii="Times New Roman" w:eastAsia="Times New Roman" w:hAnsi="Times New Roman" w:cs="Times New Roman"/>
          <w:b/>
          <w:bCs/>
          <w:sz w:val="24"/>
          <w:szCs w:val="24"/>
          <w:lang w:val="kk-KZ" w:eastAsia="ru-RU"/>
        </w:rPr>
      </w:pPr>
    </w:p>
    <w:p w:rsidR="0014745A" w:rsidRPr="00374389" w:rsidRDefault="0014745A" w:rsidP="00374389">
      <w:pPr>
        <w:spacing w:after="0" w:line="240" w:lineRule="auto"/>
        <w:ind w:left="360" w:firstLine="348"/>
        <w:jc w:val="both"/>
        <w:rPr>
          <w:rFonts w:ascii="Times New Roman" w:eastAsia="Times New Roman" w:hAnsi="Times New Roman" w:cs="Times New Roman"/>
          <w:sz w:val="24"/>
          <w:szCs w:val="24"/>
          <w:lang w:val="kk-KZ" w:eastAsia="ru-RU"/>
        </w:rPr>
      </w:pPr>
      <w:r w:rsidRPr="0014745A">
        <w:rPr>
          <w:rFonts w:ascii="Times New Roman" w:eastAsia="Times New Roman" w:hAnsi="Times New Roman" w:cs="Times New Roman"/>
          <w:b/>
          <w:bCs/>
          <w:sz w:val="24"/>
          <w:szCs w:val="24"/>
          <w:lang w:val="kk-KZ" w:eastAsia="ru-RU"/>
        </w:rPr>
        <w:t>Аксиология</w:t>
      </w:r>
      <w:r w:rsidRPr="0014745A">
        <w:rPr>
          <w:rFonts w:ascii="Times New Roman" w:eastAsia="Times New Roman" w:hAnsi="Times New Roman" w:cs="Times New Roman"/>
          <w:sz w:val="24"/>
          <w:szCs w:val="24"/>
          <w:lang w:val="kk-KZ" w:eastAsia="ru-RU"/>
        </w:rPr>
        <w:t xml:space="preserve"> (грек, </w:t>
      </w:r>
      <w:r w:rsidRPr="0014745A">
        <w:rPr>
          <w:rFonts w:ascii="Times New Roman" w:eastAsia="Times New Roman" w:hAnsi="Times New Roman" w:cs="Times New Roman"/>
          <w:i/>
          <w:iCs/>
          <w:sz w:val="24"/>
          <w:szCs w:val="24"/>
          <w:lang w:val="kk-KZ" w:eastAsia="ru-RU"/>
        </w:rPr>
        <w:t>axios</w:t>
      </w:r>
      <w:r w:rsidRPr="0014745A">
        <w:rPr>
          <w:rFonts w:ascii="Times New Roman" w:eastAsia="Times New Roman" w:hAnsi="Times New Roman" w:cs="Times New Roman"/>
          <w:sz w:val="24"/>
          <w:szCs w:val="24"/>
          <w:lang w:val="kk-KZ" w:eastAsia="ru-RU"/>
        </w:rPr>
        <w:t xml:space="preserve"> — құнды, </w:t>
      </w:r>
      <w:r w:rsidRPr="0014745A">
        <w:rPr>
          <w:rFonts w:ascii="Times New Roman" w:eastAsia="Times New Roman" w:hAnsi="Times New Roman" w:cs="Times New Roman"/>
          <w:i/>
          <w:iCs/>
          <w:sz w:val="24"/>
          <w:szCs w:val="24"/>
          <w:lang w:val="kk-KZ" w:eastAsia="ru-RU"/>
        </w:rPr>
        <w:t>logos</w:t>
      </w:r>
      <w:r w:rsidRPr="0014745A">
        <w:rPr>
          <w:rFonts w:ascii="Times New Roman" w:eastAsia="Times New Roman" w:hAnsi="Times New Roman" w:cs="Times New Roman"/>
          <w:sz w:val="24"/>
          <w:szCs w:val="24"/>
          <w:lang w:val="kk-KZ" w:eastAsia="ru-RU"/>
        </w:rPr>
        <w:t xml:space="preserve"> — ілім) — құндылықтардың табиғаты, олардың әлеуметтік шындықта аталған орны және құндылық әлемінің құрылымы туралы философиялық ілім. </w:t>
      </w:r>
      <w:r w:rsidRPr="00374389">
        <w:rPr>
          <w:rFonts w:ascii="Times New Roman" w:eastAsia="Times New Roman" w:hAnsi="Times New Roman" w:cs="Times New Roman"/>
          <w:sz w:val="24"/>
          <w:szCs w:val="24"/>
          <w:lang w:val="kk-KZ" w:eastAsia="ru-RU"/>
        </w:rPr>
        <w:t>Аксиологияның негізгі мәселесі — "Игілік деген не?" деген сұрақты алғашқы болып Сократ қойған. Платон философиясыңда құндылықтар жалпы ізгілікпен байланыстырылып, әмбебапты мәнге ие болды. Мәдениеттануда құндылықтар мәселесі ерекше орын алады, өйткені, мәдениет адамзат жасаған барлық құндылықтардың жиынтығы деген түсінік кең тараған. Аксиология әртүрлі өркениеттердің жетістіктерін, мәдени құндылықтардың қалыптасуын, нақтылы даму тектерін және бағдарларын айқындайтын білімдердің нақтылы-тарихи жүйесі ретінде көрініс тапты. Бұл әсіресе тарихи мәдениеттануда анық байқалды. Мәдениет — адамдық қарым-қатынастарды реттеудің маңызды тұлғалық әлеуметтік тетігі, ал құндылық — норма, үлгі, мұраттармен қатар осындай реттеу жүйесінің шешуші элементі екендігі белгілі. Сол себепті Аксиология әлеуметтік-мәдени талдаудың маңызды құралына жатады. Қазіргі мәдениеттануда құндылықтардың тарихтан тыс әмбебапты жүйелерінен бас тартып, тарихи әдістеме арқылы тең құқықты құндылықтар жүйелерінің молдығына негізделген мәдени-тарихи релятивизм мектебі (Дильтей, Шпенглер, Тойнби, Сорокин, т.б.) қалыптасты. Салыстырмалы мәдени зерттеулердің дамуы нәтижесінде кез келген мәдениет құрылымының, басымдылықтарының және мазмұнының салыстырмалылығы туралы идеялар (Боас, Риверс, Бенедикт) өрістеді. Сонымен қоса, Аксиологиялық плюрализм концепцияларының тарауы бұрынғы жалпы құндылықтар ілімінің негіздерін шайқалтып, олардың құрамына нақтылы тарихи-мәдени контекст енгізді. Қалыптар мен құндылықтар әрбір мәдениетке өзіндік сипатымен айқындалғандықтан, бүкіл адамзатқа бірдей тұжырымдалған мәдениет кодексін ұсыну мүмкін емес. Алайда, жалпы қоғамдық ынтымақтастық, үйлесімдік пен келісімді де бекерге шығаруға болмайды, яғни, тұлға үшін ортақ мақсаттар да қажет (Клахкон). Аксиологиялық зерттеудің маңызды жақтарына психоанализ (Әсіре-Мен, Құндылық архетиптерін талдау — К.Юнг), құндылықтар сұхбаты (М.Бахтин), т.б. жатады.</w:t>
      </w:r>
      <w:r w:rsidR="00004132" w:rsidRPr="00374389">
        <w:rPr>
          <w:rFonts w:ascii="Times New Roman" w:eastAsia="Times New Roman" w:hAnsi="Times New Roman" w:cs="Times New Roman"/>
          <w:sz w:val="24"/>
          <w:szCs w:val="24"/>
          <w:lang w:val="kk-KZ" w:eastAsia="ru-RU"/>
        </w:rPr>
        <w:t xml:space="preserve"> </w:t>
      </w:r>
      <w:r w:rsidRPr="00374389">
        <w:rPr>
          <w:rFonts w:ascii="Times New Roman" w:eastAsia="Times New Roman" w:hAnsi="Times New Roman" w:cs="Times New Roman"/>
          <w:sz w:val="24"/>
          <w:szCs w:val="24"/>
          <w:lang w:val="kk-KZ" w:eastAsia="ru-RU"/>
        </w:rPr>
        <w:t xml:space="preserve">Қаншалықты кең тараса да, бір қарағанға тұрақты болып көрінгенімен, «білім» түсінігі көп мəнділігімен ерекшеленеді. Əдетте, бұл термин мазмұны жағынан келесідей түсініктемелерге ие болуы мүмкін: білім - жалпыадамзаттық құбылыс; білім - əлеуметтік мəдени мұра; білім – жүйе; білім – педагогикалық процесс; білім – нəтиже. </w:t>
      </w:r>
      <w:r w:rsidRPr="00374389">
        <w:rPr>
          <w:rFonts w:ascii="Times New Roman" w:eastAsia="Times New Roman" w:hAnsi="Times New Roman" w:cs="Times New Roman"/>
          <w:sz w:val="24"/>
          <w:szCs w:val="24"/>
          <w:lang w:val="kk-KZ" w:eastAsia="ru-RU"/>
        </w:rPr>
        <w:br/>
        <w:t>Категориялық тұрғыдан білім жалпыадамзаттық құндылық ретінде танылады. XX- ғасырдың 60-жылдарынан адам, мораль, гуманизмге, жалпы субъектив жағдаяттар (фактор) проблемасына қызығушылық артудан, бұл категория философиялық деңгейде қарастырыла бастады. Құндылықтар табиғатын, олардың құндылықты дүние болмысы мен оның құрамындағы орнын аксиология ғылымы зерттейді.</w:t>
      </w:r>
      <w:r w:rsidRPr="00374389">
        <w:rPr>
          <w:lang w:val="kk-KZ"/>
        </w:rPr>
        <w:t>Адамзат дамуының əрқилы кезеңдерінде де өзгеріске түспей, тұрақты қалпында сақталатын құндылықтар болады. Мұндай құндылықтар: өмір, бейбітшілік, еңбек, денсаулық, махаббат, əсемдік, шығармашылық жəне т.б. – адамзат қауымының гуманистік бастауы болған бұл категориялар мəңгілік, ешбір төңкеріс не идеология, саясат оларды жоюы мүмкін емес. Əр тарих кезеңде олар мəні қайта қарастырылып, жаңа көзқараспен басқаша бағалануы ықтимал.Жалпы құндылықтар арасында педагогикалық құндылықтар өз алдына дербес топ құрайды. Олардың мəні тəрбиелеу жəне білім беру қызметінің ерекшелігі, оның əлеуметтік ролі жəне жасампаздық мүмкіншіліктерімен анықталады.</w:t>
      </w:r>
    </w:p>
    <w:p w:rsidR="0014745A" w:rsidRPr="00374389" w:rsidRDefault="0014745A" w:rsidP="0014745A">
      <w:pPr>
        <w:pStyle w:val="a6"/>
        <w:spacing w:before="0" w:beforeAutospacing="0" w:after="0" w:afterAutospacing="0"/>
        <w:jc w:val="both"/>
        <w:rPr>
          <w:lang w:val="kk-KZ"/>
        </w:rPr>
      </w:pPr>
      <w:r w:rsidRPr="00374389">
        <w:rPr>
          <w:lang w:val="kk-KZ"/>
        </w:rPr>
        <w:t xml:space="preserve">Педагогикалық құндылықтар білім саласында қалыптасқан қоғамдық дүниетаным, көзқарастар мен педагог қызметтері арасында жанама жəне тікелей байланыстырушы </w:t>
      </w:r>
      <w:r w:rsidRPr="00374389">
        <w:rPr>
          <w:lang w:val="kk-KZ"/>
        </w:rPr>
        <w:lastRenderedPageBreak/>
        <w:t>ретінде, əрі педагогикалық іс-əрекетті реттеуші талаптар (нормы) ретінде қабылданған. Барша құндылықтар сияқты педагогикалық құндылықтар да қоғамдағы əлеуметтік, саяси, экономикалық қатынастарға тəуелді. Олар тарих желісінде қалыптасып, ерекше танымдық бейне жəне ұғымдар түрінде қоғамдық сана формасына енеді. Өмірдің əлеуметтік шарттарының өзгеріске келуімен, тұлға, қоғам қажеттерінің дамуымен педагогикалық құндылықтар да ауысып барады.</w:t>
      </w:r>
    </w:p>
    <w:p w:rsidR="0014745A" w:rsidRPr="00374389" w:rsidRDefault="0014745A" w:rsidP="0014745A">
      <w:pPr>
        <w:pStyle w:val="a6"/>
        <w:spacing w:before="0" w:beforeAutospacing="0" w:after="0" w:afterAutospacing="0"/>
        <w:jc w:val="both"/>
        <w:rPr>
          <w:lang w:val="kk-KZ"/>
        </w:rPr>
      </w:pPr>
      <w:r w:rsidRPr="00374389">
        <w:rPr>
          <w:b/>
          <w:lang w:val="kk-KZ"/>
        </w:rPr>
        <w:t>Білім</w:t>
      </w:r>
      <w:r w:rsidRPr="00374389">
        <w:rPr>
          <w:lang w:val="kk-KZ"/>
        </w:rPr>
        <w:t xml:space="preserve"> – қоғамдық құндылықтардың аса маңыздысы. Мұның дəлелі – көпшілік елдер Ата заңында келтірілген əрбір адамның білім алуға болған құқығы. Бұл құқық əртүрлі бастау тұжырым, бағыттардың дүниетаным шарттарына сəйкестендірілген нақты дəуір білім жүйесімен қамтамасыз етіледі. Білім, өз кезегінде, мемлекеттік, қоғамдық жəне жеке тұлғалық құндылықтарға ие. Білімнің мемлекеттік тұрғыдан құндылықты болуының себебі- мемлекеттің адами-инабаттық, ақыл-парасаттық, ғылыми-техникалық, рухани-мəдени жəне экономикалық мүмкіндіктерінің негізі – білімде. Осыдан, білімді ел- мықты, мызғымас ел. </w:t>
      </w:r>
      <w:r w:rsidRPr="00374389">
        <w:rPr>
          <w:lang w:val="kk-KZ"/>
        </w:rPr>
        <w:br/>
        <w:t>Білімнің қоғамдық құндылығы да жоғарыда аталған алғы шарттармен анықталады. Алайда, мемлекет жəне қоғам тарапынан болатын білім дамуына орай түсіністік пен ұмтылыс əрқашан сəйкес бола бермейді. Мысалы, осы күнгі ҚР он екі жылдық оқуға өту – мемлекет талабы, бірақ ол қоғам тарапынан түсінбеушілікке ұшырауда.</w:t>
      </w:r>
    </w:p>
    <w:p w:rsidR="0014745A" w:rsidRPr="00374389" w:rsidRDefault="0014745A" w:rsidP="0014745A">
      <w:pPr>
        <w:pStyle w:val="a6"/>
        <w:spacing w:before="0" w:beforeAutospacing="0" w:after="0" w:afterAutospacing="0"/>
        <w:jc w:val="both"/>
        <w:rPr>
          <w:lang w:val="kk-KZ"/>
        </w:rPr>
      </w:pPr>
      <w:r w:rsidRPr="00374389">
        <w:rPr>
          <w:lang w:val="kk-KZ"/>
        </w:rPr>
        <w:t>4.2. Білім – əлеуметтік қажеттілік әрқандай адамзат қауымдастығының шарты – оның мүшелігін мойындаған əр тұлға сол қауымның нақты табиғи жəне əлеуметтік-тарихи жағдайларына байланысты қалыптасып, қабылдаған құндылықтарын мойындап, қылық-əрекет талаптарына бой ұсынады. Өзінің қоғамдық қызметтерді орындауға қажет қабілеттерінің дамуына себепші болған əлеуметтену процесінде адам тұлғалық кемелдену сатысына көтеріледі. Адамның əлеуметтенуі оның қоғамдағы ауыспалы жағдайлар мен шарттарға икемдесе білуі ғана емес, ол өз ішіне жеке тұлғаның дамуы, өзіндік танымы мен өз мүмкіндіктерін өз күшімен іске асыра алу сияқты процестерді де қамтиды. Дегенмен, аталған процестерге байланысты міндеттердің шешімі бірде мүдделі, жүйеленген болып, бүкіл қоғам, сол үшін арнайы ұйымдастырылған мекемелердің қолдауымен жəне жеке адамның ынта-ықыласына негізделсе, кейде кездейсоқ келеді. Ал осы əлеуметтенуге орай жүргізілетін, нақты мақсатқа бағыттала ұйымдастырылған басқару процесі білім (образование) деп аталады. Білім - өте күрделі, басқа дүние болмыстарында қайталанбас қыр мен сырға мол қоғамдық –тарихи құбылыс, оның мəн-жайын тануға құштарлық білдірмеген ғылым аз-ақ.</w:t>
      </w:r>
    </w:p>
    <w:p w:rsidR="0014745A" w:rsidRPr="00D32FBA" w:rsidRDefault="0014745A" w:rsidP="0014745A">
      <w:pPr>
        <w:pStyle w:val="a6"/>
        <w:spacing w:before="0" w:beforeAutospacing="0" w:after="0" w:afterAutospacing="0"/>
        <w:jc w:val="both"/>
        <w:rPr>
          <w:lang w:val="kk-KZ"/>
        </w:rPr>
      </w:pPr>
      <w:r w:rsidRPr="00D32FBA">
        <w:rPr>
          <w:lang w:val="kk-KZ"/>
        </w:rPr>
        <w:t>Педагогикада қолданылып келе жатқан білім түсінігі немістің “Bildung”-”бейне” сөзі негізінде пайда болған əрі оның бұл күндегі көпшілік таныған анықтамасы келесідей: кейбір идеалды бейнелерге саналы бағытталған, тарихи шарттарға тəуелді қоғамдық санада түбегейлі əлеуметтік өрнек – эталонға сай бекіп, жүзеге келетін тұлғалық жəне рухани қалыптасу мен əлеуметтену процесі.</w:t>
      </w:r>
    </w:p>
    <w:p w:rsidR="0014745A" w:rsidRPr="00D32FBA" w:rsidRDefault="0014745A" w:rsidP="0014745A">
      <w:pPr>
        <w:pStyle w:val="a6"/>
        <w:spacing w:before="0" w:beforeAutospacing="0" w:after="0" w:afterAutospacing="0"/>
        <w:jc w:val="both"/>
        <w:rPr>
          <w:lang w:val="kk-KZ"/>
        </w:rPr>
      </w:pPr>
      <w:r w:rsidRPr="00D32FBA">
        <w:rPr>
          <w:lang w:val="kk-KZ"/>
        </w:rPr>
        <w:t xml:space="preserve">Бұл тұрғыдан білім барша қоғамдар мен жеке индивидтер өмірінің ажырамас бір бөлігі ретінде қалыптасады. Осыдан да ол ең алдымен əлеуметтік құбылыс. </w:t>
      </w:r>
      <w:r w:rsidRPr="00D32FBA">
        <w:rPr>
          <w:lang w:val="kk-KZ"/>
        </w:rPr>
        <w:br/>
        <w:t>Білімнің əлеумет өміріндегі ерекше сала сипатына ие болу кезеңі білім мен əлеуметтік тəжірибені ұрпақтан-ұрпаққа өткізу процесі қоғамның тіршілік əрекеттерінен өз алдына бөлініп жəне тəрбие мен оқуды іске асыратын арнайы кəсіби адамдардың пайда болу дəуірінен басталады. Дегенмен, мəдениетке мұралық ету əлеуметтену мен тұлға дамуының қоғамдық құрал-тəсілі ретінде білім адамзат қауымының алғашқы қадамдарымен бірге өмірге еніп, еңбек əрекеттері, ойлау, тіл дамуымен бірлікте шексіз өркениет жолында өз өрісін тауып келеді.</w:t>
      </w:r>
    </w:p>
    <w:p w:rsidR="0014745A" w:rsidRPr="00540588" w:rsidRDefault="0014745A" w:rsidP="0014745A">
      <w:pPr>
        <w:pStyle w:val="a6"/>
        <w:spacing w:before="0" w:beforeAutospacing="0" w:after="0" w:afterAutospacing="0"/>
        <w:jc w:val="both"/>
        <w:rPr>
          <w:lang w:val="kk-KZ"/>
        </w:rPr>
      </w:pPr>
      <w:r w:rsidRPr="00540588">
        <w:rPr>
          <w:lang w:val="kk-KZ"/>
        </w:rPr>
        <w:t>Алғашқы қауым сатысында балалардың қоғам өміріне бастапқы араласу заңдылықтарын зерттеген ғалымдардың топшылауынша, ол дəуірдегі білім игеру процесі қоғамдық өндірістің нақты іс-əрекетіне тікелей араласу нəтижесінде атқарылатын болған. Оқу мен тəрбие, мəдени құндылықтарды əулеттен əулетке жеткізу қызметтерін орындау əрбір ересектің борышты міндеті есептелген де, ол міндет балалардың еңбек жəне əлеуметтік іс-</w:t>
      </w:r>
      <w:r w:rsidRPr="00540588">
        <w:rPr>
          <w:lang w:val="kk-KZ"/>
        </w:rPr>
        <w:lastRenderedPageBreak/>
        <w:t xml:space="preserve">əрекеттерге тікелей араласып отыруының арқасында шешімін тауып отырған. </w:t>
      </w:r>
      <w:r w:rsidRPr="00540588">
        <w:rPr>
          <w:lang w:val="kk-KZ"/>
        </w:rPr>
        <w:br/>
        <w:t>Қоғамның əрбір ересек мүшесі күнделікті тіршілік процесінде педагог қызметін атқаратын болған, ал кейбір дамыған қауымдарда (Колумбия, ягу тайпасында) бұл жүктемені, яғни жас балаларды тəрбиелеу негізінен жасөспірімдерге тапсырылған. Қандай жағдайда да білім қоғам өмірінен ажыралмай, оның ажыралмас бірлігіне айналған. Балалар үлкендермен бірге қорек тауып, ошақ-отбасын қорып, еңбек құралдарын жасай отырып, білік,өнеге үйренген. Əйелдер қыздарын үй шаруашылығына үйретіп, бала бағуға баулыған, ал ер адамдар ұлдарын аңшылыққа, қару-жарақ ұстауға, пайдалануға тəрбиелеген. Жастар аға ұрпақ өкілдерімен бірге жүріп, жануарларды қолға үйреткен, көкөніс өсірген, сонымен бірге бұлттар мен аспан денелерінің қозғалысына ден қойып, табиғат сырларын таныған, табысты аңшылық, əскери жеңістерге қуана асыр сала билеп, əн шырқаған, тайпаластарының бақытсыздығы мен ашаршылығын, жеңілістері мен күйреулерін бірге басынан өткізіп, налыған да жабырқаған. Осыдан адам білімденуі комплексті іске асып, өмір бойы үздіксіз дамуда.</w:t>
      </w:r>
    </w:p>
    <w:p w:rsidR="0014745A" w:rsidRPr="00540588" w:rsidRDefault="0014745A" w:rsidP="0014745A">
      <w:pPr>
        <w:pStyle w:val="a6"/>
        <w:spacing w:before="0" w:beforeAutospacing="0" w:after="0" w:afterAutospacing="0"/>
        <w:jc w:val="both"/>
        <w:rPr>
          <w:lang w:val="kk-KZ"/>
        </w:rPr>
      </w:pPr>
      <w:r w:rsidRPr="00540588">
        <w:rPr>
          <w:lang w:val="kk-KZ"/>
        </w:rPr>
        <w:t>Қоғамдық қатынастар шеңберінің өрістеуі, тіл мен жалпы мəдениеттің дамуы жас ұрпаққа өткізілуі тиіс ақпарат пен тəжірибенің молыға түсуіне жол ашты. Бірақ оны игеру мүмкіндіктері шектеулі болды. Осы қарама-қарсылықтың үйлесімді шешімі білім топтау мен көпшілік арасында таратуға арналған арнайы əлеуметтік құрылымдар мен əлеуметтік (институт) мекемелердің түзілуіне байланысты болды.</w:t>
      </w:r>
    </w:p>
    <w:p w:rsidR="0014745A" w:rsidRPr="00540588" w:rsidRDefault="0014745A" w:rsidP="0014745A">
      <w:pPr>
        <w:pStyle w:val="a6"/>
        <w:spacing w:before="0" w:beforeAutospacing="0" w:after="0" w:afterAutospacing="0"/>
        <w:jc w:val="both"/>
        <w:rPr>
          <w:lang w:val="kk-KZ"/>
        </w:rPr>
      </w:pPr>
      <w:r w:rsidRPr="00540588">
        <w:rPr>
          <w:lang w:val="kk-KZ"/>
        </w:rPr>
        <w:t xml:space="preserve">Əлеуметтік құбылыс ретінде танылған білім – ең алдымен шынайы қоғамдық құндылық. Əрқандай қоғамның адамгершілік, интеллектуал, ғылыми-техникалық, рухани-мəдени жəне экономикалық мүмкіндіктері білім беру саласының даму деңгейіне тəуелді. Алайда білім қоғамдық - тарихи сипатта бола тұрып, өз кезегінде, əлеуметтің білімдену функциясын іске асырушы қоғамның тарихи типіне байланысты. Əр дəуір білімі сол кезеңдегі əлеуметтік даму міндеттерін, қоғамдағы экономика мен мəдениет деңгейін, саяси жəне идеологиялық талаптар сипатын аңдатады. Себебі аталған факторлардың ортасында қоғамдық қатынастар субъекті болған педагогтар мен оқушылар тұр. </w:t>
      </w:r>
      <w:r w:rsidRPr="00540588">
        <w:rPr>
          <w:lang w:val="kk-KZ"/>
        </w:rPr>
        <w:br/>
        <w:t>Сонымен, білім – салыстырмалы дербес жүйе. Оның қызметі – нақты ғылыми біліктерді, идеялық-Педагогикалық құндылықтар объективті, себебі олар қоғамның даму барысында, білім беруде, жалпы білім беретін мектепте қалыптасады. Мұғалім педагогикалық әрекетке дайындалу және жүзеге асыру процесінде педагогикалық құндылықтарды игереді. Әлеуметтік-педагогикалық өмір жағдайларының, қоғам, мектеп, жеке тұлға қажеттіліктерінің өзгеруімен педагогикалық құндылықтар да өзгереді. Мұғалімнің жалпы адамзаттық мәдени-педагогикалық құндылықтарды игеруі және қабылдауы оның кәсіби әрекетінің бағыттылығымен, кәсіби-педагогикалық өзіндік сана-сезімімен, ішкі жан дүниесімен анықталады. С.Л.Рубинштейннің бағалы қатынас адам санасында шындықты бейнелеудің тәсілі болып қалады деген пікірі бар. Педагогтың кәсіби-педагогикалық санасы «Мен» концепциясына байланысты. Кәсіби сана мұғалімнің Мен қасиетінің әр түрлі жақтарын талдауға көмектеседі. Мен қасиет педагогқа өзін-өзі анықтауға, өзін-өзі жүзеге асыруға, өмірінің проблемасын шешуге көмектеседі.</w:t>
      </w:r>
    </w:p>
    <w:p w:rsidR="0014745A" w:rsidRPr="00540588" w:rsidRDefault="0014745A" w:rsidP="0014745A">
      <w:pPr>
        <w:pStyle w:val="a6"/>
        <w:spacing w:before="0" w:beforeAutospacing="0" w:after="0" w:afterAutospacing="0"/>
        <w:jc w:val="both"/>
        <w:rPr>
          <w:lang w:val="kk-KZ"/>
        </w:rPr>
      </w:pPr>
      <w:r w:rsidRPr="00540588">
        <w:rPr>
          <w:lang w:val="kk-KZ"/>
        </w:rPr>
        <w:t>Педагогикалық құндылықтардың бірнеше деңгейі бар:</w:t>
      </w:r>
    </w:p>
    <w:p w:rsidR="0014745A" w:rsidRPr="00540588" w:rsidRDefault="0014745A" w:rsidP="0014745A">
      <w:pPr>
        <w:pStyle w:val="a6"/>
        <w:spacing w:before="0" w:beforeAutospacing="0" w:after="0" w:afterAutospacing="0"/>
        <w:jc w:val="both"/>
        <w:rPr>
          <w:lang w:val="kk-KZ"/>
        </w:rPr>
      </w:pPr>
      <w:r w:rsidRPr="00540588">
        <w:rPr>
          <w:lang w:val="kk-KZ"/>
        </w:rPr>
        <w:t>- жеке бастық,</w:t>
      </w:r>
    </w:p>
    <w:p w:rsidR="0014745A" w:rsidRPr="00540588" w:rsidRDefault="0014745A" w:rsidP="0014745A">
      <w:pPr>
        <w:pStyle w:val="a6"/>
        <w:spacing w:before="0" w:beforeAutospacing="0" w:after="0" w:afterAutospacing="0"/>
        <w:jc w:val="both"/>
        <w:rPr>
          <w:lang w:val="kk-KZ"/>
        </w:rPr>
      </w:pPr>
      <w:r w:rsidRPr="00540588">
        <w:rPr>
          <w:lang w:val="kk-KZ"/>
        </w:rPr>
        <w:t>- кәсіби-топтық,</w:t>
      </w:r>
    </w:p>
    <w:p w:rsidR="0014745A" w:rsidRPr="00540588" w:rsidRDefault="0014745A" w:rsidP="0014745A">
      <w:pPr>
        <w:pStyle w:val="a6"/>
        <w:spacing w:before="0" w:beforeAutospacing="0" w:after="0" w:afterAutospacing="0"/>
        <w:jc w:val="both"/>
        <w:rPr>
          <w:lang w:val="kk-KZ"/>
        </w:rPr>
      </w:pPr>
      <w:r w:rsidRPr="00540588">
        <w:rPr>
          <w:lang w:val="kk-KZ"/>
        </w:rPr>
        <w:t>- әлеуметтік-педагогикалық.</w:t>
      </w:r>
    </w:p>
    <w:p w:rsidR="0014745A" w:rsidRPr="00540588" w:rsidRDefault="0014745A" w:rsidP="0014745A">
      <w:pPr>
        <w:pStyle w:val="a6"/>
        <w:spacing w:before="0" w:beforeAutospacing="0" w:after="0" w:afterAutospacing="0"/>
        <w:jc w:val="both"/>
        <w:rPr>
          <w:lang w:val="kk-KZ"/>
        </w:rPr>
      </w:pPr>
      <w:r w:rsidRPr="00540588">
        <w:rPr>
          <w:b/>
          <w:bCs/>
          <w:lang w:val="kk-KZ"/>
        </w:rPr>
        <w:t>Әлеуметтік-педагогикалық құндылықтар</w:t>
      </w:r>
      <w:r w:rsidRPr="00540588">
        <w:rPr>
          <w:lang w:val="kk-KZ"/>
        </w:rPr>
        <w:t xml:space="preserve"> мораль, дін, философия</w:t>
      </w:r>
    </w:p>
    <w:p w:rsidR="0014745A" w:rsidRPr="00540588" w:rsidRDefault="0014745A" w:rsidP="0014745A">
      <w:pPr>
        <w:pStyle w:val="a6"/>
        <w:spacing w:before="0" w:beforeAutospacing="0" w:after="0" w:afterAutospacing="0"/>
        <w:jc w:val="both"/>
        <w:rPr>
          <w:lang w:val="kk-KZ"/>
        </w:rPr>
      </w:pPr>
      <w:r w:rsidRPr="00540588">
        <w:rPr>
          <w:lang w:val="kk-KZ"/>
        </w:rPr>
        <w:t>формасында қоғамдық сана-сезімде көрінетін әр түрлі әлеуметтік жүйелерде қызмет ететін құндылықтардың сипаттамасы және мазмұны.</w:t>
      </w:r>
    </w:p>
    <w:p w:rsidR="0014745A" w:rsidRPr="00540588" w:rsidRDefault="0014745A" w:rsidP="0014745A">
      <w:pPr>
        <w:pStyle w:val="a6"/>
        <w:spacing w:before="0" w:beforeAutospacing="0" w:after="0" w:afterAutospacing="0"/>
        <w:jc w:val="both"/>
        <w:rPr>
          <w:lang w:val="kk-KZ"/>
        </w:rPr>
      </w:pPr>
      <w:r w:rsidRPr="00540588">
        <w:rPr>
          <w:b/>
          <w:bCs/>
          <w:lang w:val="kk-KZ"/>
        </w:rPr>
        <w:t>Топтық педагогикалық құндылықтар</w:t>
      </w:r>
      <w:r w:rsidRPr="00540588">
        <w:rPr>
          <w:lang w:val="kk-KZ"/>
        </w:rPr>
        <w:t>нақты білім беру институттарының шегінде педагогикалық әрекетке бағытталған көзқарас, норма, концепциялардың жиынтығы. Бұндай құндылықтардың жиынтығы танымдық жүйеге ие. Бұл құндылықтар нақты кәсіби топтарда жүзеге асырылады: мектеп, лицей, гимназия мұғалімдері, колледж, техникум, университет оқытушылары.</w:t>
      </w:r>
    </w:p>
    <w:p w:rsidR="0014745A" w:rsidRPr="00540588" w:rsidRDefault="0014745A" w:rsidP="0014745A">
      <w:pPr>
        <w:pStyle w:val="a6"/>
        <w:spacing w:before="0" w:beforeAutospacing="0" w:after="0" w:afterAutospacing="0"/>
        <w:jc w:val="both"/>
        <w:rPr>
          <w:lang w:val="kk-KZ"/>
        </w:rPr>
      </w:pPr>
      <w:r w:rsidRPr="00540588">
        <w:rPr>
          <w:b/>
          <w:bCs/>
          <w:lang w:val="kk-KZ"/>
        </w:rPr>
        <w:lastRenderedPageBreak/>
        <w:t>Жеке бастық-педагогикалық құндылықтар</w:t>
      </w:r>
      <w:r w:rsidRPr="00540588">
        <w:rPr>
          <w:lang w:val="kk-KZ"/>
        </w:rPr>
        <w:t>бағалы құндылықтар жүйесін құратын педагогтың мақсаты, мотиві, бағдары, дүниеге көзқарасы көрінетін күрделі әлеуметтік-психологиялық білімі.</w:t>
      </w:r>
    </w:p>
    <w:p w:rsidR="0014745A" w:rsidRPr="00540588" w:rsidRDefault="0014745A" w:rsidP="0014745A">
      <w:pPr>
        <w:pStyle w:val="a6"/>
        <w:spacing w:before="0" w:beforeAutospacing="0" w:after="0" w:afterAutospacing="0"/>
        <w:jc w:val="both"/>
        <w:rPr>
          <w:lang w:val="kk-KZ"/>
        </w:rPr>
      </w:pPr>
      <w:r w:rsidRPr="00540588">
        <w:rPr>
          <w:lang w:val="kk-KZ"/>
        </w:rPr>
        <w:t> Жалпы адамзаттық құндылықтар жеке тұлғаның бойында өмірге келген сәтінен бастап бірге дамиды, жасы ұлғайған сайын қоршаған ортасына сәйкес бірге қалыптастады.</w:t>
      </w:r>
    </w:p>
    <w:p w:rsidR="0014745A" w:rsidRPr="00540588" w:rsidRDefault="0014745A" w:rsidP="0014745A">
      <w:pPr>
        <w:pStyle w:val="a6"/>
        <w:spacing w:before="0" w:beforeAutospacing="0" w:after="0" w:afterAutospacing="0"/>
        <w:jc w:val="both"/>
        <w:rPr>
          <w:lang w:val="kk-KZ"/>
        </w:rPr>
      </w:pPr>
      <w:r w:rsidRPr="00540588">
        <w:rPr>
          <w:lang w:val="kk-KZ"/>
        </w:rPr>
        <w:t xml:space="preserve">Тәрбие мен оқытудағы адамгершілікке бағытталған идеалдар </w:t>
      </w:r>
      <w:r w:rsidRPr="00540588">
        <w:rPr>
          <w:rStyle w:val="a7"/>
          <w:lang w:val="kk-KZ"/>
        </w:rPr>
        <w:t>құндылықтар</w:t>
      </w:r>
      <w:r w:rsidRPr="00540588">
        <w:rPr>
          <w:lang w:val="kk-KZ"/>
        </w:rPr>
        <w:t xml:space="preserve"> деп қарастырылады. Оларға: шындық, қайырымдылық, тұлға, бостандық, махаббат, шығармашылық және т.б. жатады. Құндылықтар идеалдарды қабылдау немесе қабылдамау сезімі арқылы айқындалып, ақыл-ой, сана арқылы қабылданады, құрметтеу, қошаметтеу, қабылдау тәрізді ұмтылысты білдіреді. Бұл сезім мен ақыл-ойдың ұштасуын және сол арқылы адамның іс-әрекетін белгілейді. Құндылықтар сезім арқылы қабылданады, сана арқылы түсінуге болады. Соның нәтижесінде тұлға құндылықты игереді де, іс-әрекет етеді. Осы аталмыш құндылықтардың бастау көзі халықтың мол мұрасында. Ол мұра – халық пайда болғалы онымен бірге жасасып, бірге дамып келе жатқан құнды дүниелер.</w:t>
      </w:r>
    </w:p>
    <w:p w:rsidR="0014745A" w:rsidRPr="00540588" w:rsidRDefault="0014745A" w:rsidP="0014745A">
      <w:pPr>
        <w:pStyle w:val="a6"/>
        <w:spacing w:before="0" w:beforeAutospacing="0" w:after="0" w:afterAutospacing="0"/>
        <w:jc w:val="both"/>
        <w:rPr>
          <w:lang w:val="kk-KZ"/>
        </w:rPr>
      </w:pPr>
      <w:r w:rsidRPr="00540588">
        <w:rPr>
          <w:lang w:val="kk-KZ"/>
        </w:rPr>
        <w:t>Жалпы адамгершілік құндылықтардың мәні мен мазмұндары көне заманнан бүгінге дейін философия, әлеуметтану, мәдениеттану, этика, эстетика, психология, педагогика ғылымдарында кеңінен қарастырылып, қоғам ерекшеліктері мен сұраныстарына орай талданып, жүйеленіп келеді…</w:t>
      </w:r>
    </w:p>
    <w:p w:rsidR="0014745A" w:rsidRPr="00540588" w:rsidRDefault="0014745A" w:rsidP="0014745A">
      <w:pPr>
        <w:pStyle w:val="a6"/>
        <w:spacing w:before="0" w:beforeAutospacing="0" w:after="0" w:afterAutospacing="0"/>
        <w:jc w:val="both"/>
        <w:rPr>
          <w:lang w:val="kk-KZ"/>
        </w:rPr>
      </w:pPr>
      <w:r w:rsidRPr="00540588">
        <w:rPr>
          <w:lang w:val="kk-KZ"/>
        </w:rPr>
        <w:t>Құндылықтар туралы алғашқы түсінік ежелге грек ғалымы Сократтан бастау алады. Сократ үшін құндылық «адамның өмірді бағалауы» екен. Ал Аристотель «жақсылық», «игілік» ұғымдарын жағымды мінез-құлықты, рухани құндылықты бейнелеуде қолданды. Құбылысты, затты жағымды бағалау адам үшін құнды игілікті түсінуге негізделген. «Ізгілік» сөзі салыстырмалы мағынада белгілі бір жағдайдағы адам үшін жақсылық, пайдалы нәрсе деп түсіндіріледі. Рухани-адамгершілікке тәрбиелейтін ғылым ретінде этиканы белгілеген. Аристотельдің пайымдауында «этиканың мақсаты – таным емес, ізгілікке үйрету. Этикалық зерттеулер рухани-адамгершілік дегеннің не екендігін білу үшін емес, осы рухани-адамгершілікке жетудің жолдарын үйрету үшін қажет, олай болмағанда бұл ғылымның пайдасы болмас еді» – дейді.</w:t>
      </w:r>
    </w:p>
    <w:p w:rsidR="0014745A" w:rsidRPr="00540588" w:rsidRDefault="0014745A" w:rsidP="0014745A">
      <w:pPr>
        <w:pStyle w:val="a6"/>
        <w:spacing w:before="0" w:beforeAutospacing="0" w:after="0" w:afterAutospacing="0"/>
        <w:jc w:val="both"/>
        <w:rPr>
          <w:lang w:val="kk-KZ"/>
        </w:rPr>
      </w:pPr>
      <w:r w:rsidRPr="00540588">
        <w:rPr>
          <w:lang w:val="kk-KZ"/>
        </w:rPr>
        <w:t>Философ Т.Қ. Ғабитов «құндылықтар – қасиеттер» дей отырып, бұл қасиеттердің бала кезден, ана сүтімен бірге өзінің ана тілі арқылы мораль негіздері ретінде, өз тарихын, мәдениетін, әдет-ғұрыптары мен салт-дәстүрлерін игеру нәтижесінде орнығатындығын ерекше бағалайды. Яғни, философиялық тұрғыдан алсақ, құндылықтар – адам үшін пайдалы мәнге ие болатындардың барлығы, адамзат қоғамының іргелі дамуы мен адамның жеке тұлғасын жетілдіруге тиімді ықпал ететіндерің барлығы құндылық болып табылады. Психологтар құндылықтарды тұлға аралық қатынас тұрғысынан қараудың өзіндік мәні бар екенін айтады. Құндылық ұғымында құндылық қатынастың обьектісі болып табылатын заттардың сыртқы қасиеттерінің сипаттамасы, осы қатынастың субьектісі болып табылатын адамның психологиялық сапалары, құндылықтың жалпы мәнділігін көрсететін адамдардың өзара қарым-қатынасы ұштасады.</w:t>
      </w:r>
    </w:p>
    <w:p w:rsidR="0014745A" w:rsidRPr="00540588" w:rsidRDefault="0014745A" w:rsidP="0014745A">
      <w:pPr>
        <w:pStyle w:val="a6"/>
        <w:spacing w:before="0" w:beforeAutospacing="0" w:after="0" w:afterAutospacing="0"/>
        <w:jc w:val="both"/>
        <w:rPr>
          <w:lang w:val="kk-KZ"/>
        </w:rPr>
      </w:pPr>
    </w:p>
    <w:p w:rsidR="0014745A" w:rsidRPr="00F95D89" w:rsidRDefault="0014745A" w:rsidP="0014745A">
      <w:pPr>
        <w:pStyle w:val="1"/>
        <w:ind w:firstLine="0"/>
        <w:jc w:val="both"/>
        <w:rPr>
          <w:rFonts w:ascii="Times New Roman" w:hAnsi="Times New Roman"/>
          <w:lang w:val="kk-KZ"/>
        </w:rPr>
      </w:pPr>
      <w:r w:rsidRPr="00F95D89">
        <w:rPr>
          <w:rFonts w:ascii="Times New Roman" w:hAnsi="Times New Roman"/>
          <w:lang w:val="kk-KZ"/>
        </w:rPr>
        <w:t>Бақылау сұраќтары</w:t>
      </w:r>
    </w:p>
    <w:p w:rsidR="0014745A" w:rsidRPr="00C6599B" w:rsidRDefault="0014745A" w:rsidP="0014745A">
      <w:pPr>
        <w:shd w:val="clear" w:color="auto" w:fill="FFFFFF"/>
        <w:spacing w:after="0" w:line="240" w:lineRule="auto"/>
        <w:ind w:firstLine="425"/>
        <w:jc w:val="both"/>
        <w:rPr>
          <w:rFonts w:ascii="Times New Roman" w:hAnsi="Times New Roman" w:cs="Times New Roman"/>
          <w:snapToGrid w:val="0"/>
          <w:color w:val="000000"/>
          <w:sz w:val="24"/>
          <w:szCs w:val="24"/>
          <w:lang w:val="kk-KZ"/>
        </w:rPr>
      </w:pPr>
      <w:r w:rsidRPr="00C6599B">
        <w:rPr>
          <w:rFonts w:ascii="Times New Roman" w:hAnsi="Times New Roman" w:cs="Times New Roman"/>
          <w:snapToGrid w:val="0"/>
          <w:color w:val="000000"/>
          <w:sz w:val="24"/>
          <w:szCs w:val="24"/>
          <w:lang w:val="kk-KZ"/>
        </w:rPr>
        <w:t>1. Педагогика нені зерттейді?</w:t>
      </w:r>
    </w:p>
    <w:p w:rsidR="0014745A" w:rsidRPr="00C6599B" w:rsidRDefault="0014745A" w:rsidP="0014745A">
      <w:pPr>
        <w:shd w:val="clear" w:color="auto" w:fill="FFFFFF"/>
        <w:spacing w:after="0" w:line="240" w:lineRule="auto"/>
        <w:ind w:firstLine="425"/>
        <w:jc w:val="both"/>
        <w:rPr>
          <w:rFonts w:ascii="Times New Roman" w:hAnsi="Times New Roman" w:cs="Times New Roman"/>
          <w:snapToGrid w:val="0"/>
          <w:color w:val="000000"/>
          <w:sz w:val="24"/>
          <w:szCs w:val="24"/>
          <w:lang w:val="kk-KZ"/>
        </w:rPr>
      </w:pPr>
      <w:r w:rsidRPr="00C6599B">
        <w:rPr>
          <w:rFonts w:ascii="Times New Roman" w:hAnsi="Times New Roman" w:cs="Times New Roman"/>
          <w:snapToGrid w:val="0"/>
          <w:color w:val="000000"/>
          <w:sz w:val="24"/>
          <w:szCs w:val="24"/>
          <w:lang w:val="kk-KZ"/>
        </w:rPr>
        <w:t>2.  Я.А.Коменскийдің  педагогикаға қосқан үлесі</w:t>
      </w:r>
    </w:p>
    <w:p w:rsidR="0014745A" w:rsidRPr="00C6599B" w:rsidRDefault="0014745A" w:rsidP="0014745A">
      <w:pPr>
        <w:shd w:val="clear" w:color="auto" w:fill="FFFFFF"/>
        <w:spacing w:after="0" w:line="240" w:lineRule="auto"/>
        <w:ind w:firstLine="425"/>
        <w:jc w:val="both"/>
        <w:rPr>
          <w:rFonts w:ascii="Times New Roman" w:hAnsi="Times New Roman" w:cs="Times New Roman"/>
          <w:b/>
          <w:snapToGrid w:val="0"/>
          <w:color w:val="000000"/>
          <w:sz w:val="24"/>
          <w:szCs w:val="24"/>
          <w:lang w:val="kk-KZ"/>
        </w:rPr>
      </w:pPr>
      <w:r w:rsidRPr="00C6599B">
        <w:rPr>
          <w:rFonts w:ascii="Times New Roman" w:hAnsi="Times New Roman" w:cs="Times New Roman"/>
          <w:b/>
          <w:snapToGrid w:val="0"/>
          <w:color w:val="000000"/>
          <w:sz w:val="24"/>
          <w:szCs w:val="24"/>
          <w:lang w:val="kk-KZ"/>
        </w:rPr>
        <w:t>Пайдаланылған әдебиеттер:</w:t>
      </w:r>
    </w:p>
    <w:p w:rsidR="0014745A" w:rsidRPr="00C6599B" w:rsidRDefault="0014745A" w:rsidP="0014745A">
      <w:pPr>
        <w:pStyle w:val="a5"/>
        <w:numPr>
          <w:ilvl w:val="0"/>
          <w:numId w:val="2"/>
        </w:numPr>
        <w:spacing w:after="0" w:line="240" w:lineRule="auto"/>
        <w:jc w:val="both"/>
        <w:rPr>
          <w:rFonts w:ascii="Times New Roman" w:hAnsi="Times New Roman" w:cs="Times New Roman"/>
          <w:color w:val="000000"/>
          <w:sz w:val="24"/>
          <w:szCs w:val="24"/>
        </w:rPr>
      </w:pPr>
      <w:r w:rsidRPr="00C6599B">
        <w:rPr>
          <w:rFonts w:ascii="Times New Roman" w:hAnsi="Times New Roman" w:cs="Times New Roman"/>
          <w:color w:val="000000"/>
          <w:sz w:val="24"/>
          <w:szCs w:val="24"/>
        </w:rPr>
        <w:t>Подласый И.П. Педагогика: Учебник для студентов высших пед.учеб.заведений. – М.: Просвещение: Гуманит.изд.центр.ВЛАДОС, 1996.</w:t>
      </w:r>
    </w:p>
    <w:p w:rsidR="0014745A" w:rsidRPr="00C6599B" w:rsidRDefault="0014745A" w:rsidP="0014745A">
      <w:pPr>
        <w:pStyle w:val="a5"/>
        <w:numPr>
          <w:ilvl w:val="0"/>
          <w:numId w:val="2"/>
        </w:numPr>
        <w:spacing w:after="0" w:line="240" w:lineRule="auto"/>
        <w:jc w:val="both"/>
        <w:rPr>
          <w:rFonts w:ascii="Times New Roman" w:hAnsi="Times New Roman" w:cs="Times New Roman"/>
          <w:color w:val="000000"/>
          <w:sz w:val="24"/>
          <w:szCs w:val="24"/>
        </w:rPr>
      </w:pPr>
      <w:r w:rsidRPr="00C6599B">
        <w:rPr>
          <w:rFonts w:ascii="Times New Roman" w:hAnsi="Times New Roman" w:cs="Times New Roman"/>
          <w:color w:val="000000"/>
          <w:sz w:val="24"/>
          <w:szCs w:val="24"/>
        </w:rPr>
        <w:t xml:space="preserve">Радугин А.А. Психология и педагогика. М.: Центр, 1996. </w:t>
      </w:r>
    </w:p>
    <w:p w:rsidR="0014745A" w:rsidRPr="00C6599B" w:rsidRDefault="0014745A" w:rsidP="0014745A">
      <w:pPr>
        <w:pStyle w:val="a5"/>
        <w:numPr>
          <w:ilvl w:val="0"/>
          <w:numId w:val="2"/>
        </w:numPr>
        <w:spacing w:after="0" w:line="240" w:lineRule="auto"/>
        <w:jc w:val="both"/>
        <w:rPr>
          <w:rFonts w:ascii="Times New Roman" w:hAnsi="Times New Roman" w:cs="Times New Roman"/>
          <w:color w:val="000000"/>
          <w:sz w:val="24"/>
          <w:szCs w:val="24"/>
        </w:rPr>
      </w:pPr>
      <w:r w:rsidRPr="00C6599B">
        <w:rPr>
          <w:rFonts w:ascii="Times New Roman" w:hAnsi="Times New Roman" w:cs="Times New Roman"/>
          <w:color w:val="000000"/>
          <w:sz w:val="24"/>
          <w:szCs w:val="24"/>
        </w:rPr>
        <w:t>Селиванов В.С. Основы общей педагогики: Теория и методика воспитания. /Под.ред. Сластенина В.А. – М., 2000.</w:t>
      </w:r>
    </w:p>
    <w:p w:rsidR="0014745A" w:rsidRPr="00C6599B" w:rsidRDefault="0014745A" w:rsidP="0014745A">
      <w:pPr>
        <w:pStyle w:val="a5"/>
        <w:numPr>
          <w:ilvl w:val="0"/>
          <w:numId w:val="2"/>
        </w:numPr>
        <w:spacing w:after="0" w:line="240" w:lineRule="auto"/>
        <w:jc w:val="both"/>
        <w:rPr>
          <w:rFonts w:ascii="Times New Roman" w:hAnsi="Times New Roman" w:cs="Times New Roman"/>
          <w:color w:val="000000"/>
          <w:sz w:val="24"/>
          <w:szCs w:val="24"/>
        </w:rPr>
      </w:pPr>
      <w:r w:rsidRPr="00C6599B">
        <w:rPr>
          <w:rFonts w:ascii="Times New Roman" w:hAnsi="Times New Roman" w:cs="Times New Roman"/>
          <w:color w:val="000000"/>
          <w:sz w:val="24"/>
          <w:szCs w:val="24"/>
        </w:rPr>
        <w:t>Сембаев А.И., Храпченков Г.М. Очерки из истории школ Казахстана (1901-1917). – Алматы: Мектеп, 1972.</w:t>
      </w:r>
    </w:p>
    <w:p w:rsidR="0014745A" w:rsidRPr="00C6599B" w:rsidRDefault="0014745A" w:rsidP="0014745A">
      <w:pPr>
        <w:pStyle w:val="a5"/>
        <w:numPr>
          <w:ilvl w:val="0"/>
          <w:numId w:val="2"/>
        </w:numPr>
        <w:spacing w:after="0" w:line="240" w:lineRule="auto"/>
        <w:jc w:val="both"/>
        <w:rPr>
          <w:rFonts w:ascii="Times New Roman" w:hAnsi="Times New Roman" w:cs="Times New Roman"/>
          <w:color w:val="000000"/>
          <w:sz w:val="24"/>
          <w:szCs w:val="24"/>
        </w:rPr>
      </w:pPr>
      <w:r w:rsidRPr="00C6599B">
        <w:rPr>
          <w:rFonts w:ascii="Times New Roman" w:hAnsi="Times New Roman" w:cs="Times New Roman"/>
          <w:color w:val="000000"/>
          <w:sz w:val="24"/>
          <w:szCs w:val="24"/>
        </w:rPr>
        <w:t>Степаненков Н.К. Педагогика. –Минск, 2001.</w:t>
      </w:r>
    </w:p>
    <w:p w:rsidR="0014745A" w:rsidRPr="00D32FBA" w:rsidRDefault="009227EA" w:rsidP="00F210EA">
      <w:pPr>
        <w:spacing w:after="0" w:line="240" w:lineRule="auto"/>
        <w:ind w:right="-1"/>
        <w:jc w:val="both"/>
        <w:rPr>
          <w:rFonts w:ascii="Times New Roman" w:hAnsi="Times New Roman" w:cs="Times New Roman"/>
          <w:b/>
          <w:sz w:val="24"/>
          <w:szCs w:val="24"/>
          <w:lang w:val="kk-KZ"/>
        </w:rPr>
      </w:pPr>
      <w:r w:rsidRPr="00F210EA">
        <w:rPr>
          <w:rFonts w:ascii="Times New Roman" w:eastAsia="Times New Roman" w:hAnsi="Times New Roman" w:cs="Times New Roman"/>
          <w:b/>
          <w:sz w:val="24"/>
          <w:szCs w:val="24"/>
          <w:lang w:val="kk-KZ" w:eastAsia="ru-RU"/>
        </w:rPr>
        <w:lastRenderedPageBreak/>
        <w:t xml:space="preserve">Дәріс 4. </w:t>
      </w:r>
      <w:r w:rsidRPr="00F210EA">
        <w:rPr>
          <w:rFonts w:ascii="Calibri" w:eastAsia="Times New Roman" w:hAnsi="Calibri" w:cs="Times New Roman"/>
          <w:b/>
          <w:sz w:val="24"/>
          <w:szCs w:val="24"/>
          <w:lang w:val="kk-KZ" w:eastAsia="ru-RU"/>
        </w:rPr>
        <w:t xml:space="preserve"> </w:t>
      </w:r>
      <w:r w:rsidRPr="00F210EA">
        <w:rPr>
          <w:rFonts w:ascii="Times New Roman" w:eastAsia="Times New Roman" w:hAnsi="Times New Roman" w:cs="Times New Roman"/>
          <w:b/>
          <w:sz w:val="24"/>
          <w:szCs w:val="24"/>
          <w:lang w:val="kk-KZ" w:eastAsia="ru-RU"/>
        </w:rPr>
        <w:t>Тұтас педагогикалық  үдеріс. Тұтас педагогикалық  үдеріс туралы  түсінік. Тұтас педагогикалық үдерістің заңдылықтары мен ұстанымдары.</w:t>
      </w:r>
    </w:p>
    <w:p w:rsidR="0014745A" w:rsidRPr="00D32FBA" w:rsidRDefault="0014745A" w:rsidP="00F210EA">
      <w:pPr>
        <w:spacing w:after="0" w:line="240" w:lineRule="auto"/>
        <w:ind w:right="-1"/>
        <w:jc w:val="both"/>
        <w:rPr>
          <w:rFonts w:ascii="Times New Roman" w:hAnsi="Times New Roman" w:cs="Times New Roman"/>
          <w:sz w:val="24"/>
          <w:szCs w:val="24"/>
          <w:lang w:val="kk-KZ"/>
        </w:rPr>
      </w:pPr>
    </w:p>
    <w:p w:rsidR="00374389" w:rsidRPr="00D32FBA" w:rsidRDefault="00374389" w:rsidP="00F210EA">
      <w:pPr>
        <w:pStyle w:val="a6"/>
        <w:jc w:val="both"/>
        <w:rPr>
          <w:lang w:val="kk-KZ"/>
        </w:rPr>
      </w:pPr>
      <w:r w:rsidRPr="00D32FBA">
        <w:rPr>
          <w:rStyle w:val="a8"/>
          <w:lang w:val="kk-KZ"/>
        </w:rPr>
        <w:t>Жоспар:</w:t>
      </w:r>
    </w:p>
    <w:p w:rsidR="00374389" w:rsidRPr="00D32FBA" w:rsidRDefault="00374389" w:rsidP="00F210EA">
      <w:pPr>
        <w:pStyle w:val="a6"/>
        <w:jc w:val="both"/>
        <w:rPr>
          <w:lang w:val="kk-KZ"/>
        </w:rPr>
      </w:pPr>
      <w:r w:rsidRPr="00D32FBA">
        <w:rPr>
          <w:lang w:val="kk-KZ"/>
        </w:rPr>
        <w:t>1. «Тұтас педагогикалық процесс» түсінігі.</w:t>
      </w:r>
    </w:p>
    <w:p w:rsidR="00374389" w:rsidRPr="00F210EA" w:rsidRDefault="00374389" w:rsidP="00F210EA">
      <w:pPr>
        <w:pStyle w:val="a6"/>
        <w:jc w:val="both"/>
      </w:pPr>
      <w:r w:rsidRPr="00F210EA">
        <w:t>2. Педагогикалық процестің заңдылықтары мен принциптері.</w:t>
      </w:r>
    </w:p>
    <w:p w:rsidR="00374389" w:rsidRPr="00F210EA" w:rsidRDefault="00374389" w:rsidP="00F210EA">
      <w:pPr>
        <w:pStyle w:val="a6"/>
        <w:jc w:val="both"/>
      </w:pPr>
      <w:r w:rsidRPr="00F210EA">
        <w:t>3. Педагогикалық процестің кезеңдері.</w:t>
      </w:r>
    </w:p>
    <w:p w:rsidR="00374389" w:rsidRPr="00F210EA" w:rsidRDefault="00374389" w:rsidP="00F210EA">
      <w:pPr>
        <w:pStyle w:val="a6"/>
        <w:jc w:val="both"/>
      </w:pPr>
      <w:r w:rsidRPr="00F210EA">
        <w:t>қызметтері т.б.</w:t>
      </w:r>
    </w:p>
    <w:p w:rsidR="00374389" w:rsidRPr="00F210EA" w:rsidRDefault="00374389" w:rsidP="00F210EA">
      <w:pPr>
        <w:pStyle w:val="a6"/>
        <w:jc w:val="both"/>
      </w:pPr>
      <w:r w:rsidRPr="00F210EA">
        <w:rPr>
          <w:rStyle w:val="a8"/>
        </w:rPr>
        <w:t>Негізгі ұғымдар</w:t>
      </w:r>
      <w:r w:rsidRPr="00F210EA">
        <w:t xml:space="preserve">: </w:t>
      </w:r>
      <w:proofErr w:type="gramStart"/>
      <w:r w:rsidRPr="00F210EA">
        <w:t>процесс,педагогикалық</w:t>
      </w:r>
      <w:proofErr w:type="gramEnd"/>
      <w:r w:rsidRPr="00F210EA">
        <w:t xml:space="preserve"> процесс,қозғаушы күштер,педагогикалық көзқарастар.</w:t>
      </w:r>
    </w:p>
    <w:p w:rsidR="00374389" w:rsidRPr="00F210EA" w:rsidRDefault="00374389" w:rsidP="00F210EA">
      <w:pPr>
        <w:pStyle w:val="a6"/>
        <w:ind w:firstLine="708"/>
        <w:jc w:val="both"/>
      </w:pPr>
      <w:r w:rsidRPr="00F210EA">
        <w:t xml:space="preserve">Педагогика ғылым ретінде өзінің пәнін зерттей отырып, оқыту – тәрбиелеу процесінің теориясын жасайды. Теориялық білімге ұғым </w:t>
      </w:r>
      <w:proofErr w:type="gramStart"/>
      <w:r w:rsidRPr="00F210EA">
        <w:t>( категория</w:t>
      </w:r>
      <w:proofErr w:type="gramEnd"/>
      <w:r w:rsidRPr="00F210EA">
        <w:t>) ,заңдар,заңдылықтар жатады, оларды зерттеу теорияны жасауға және оқыту – тәрбиелеу жұмысын педагогикалық процесті ұйымдастыру әдістері бағыт береді.</w:t>
      </w:r>
      <w:r w:rsidR="009227EA" w:rsidRPr="00F210EA">
        <w:t xml:space="preserve"> Қазіргі педагогикалық процесс түсінігі бірден қалыптасқан жоқ. М.А.Данилов “Педагогикалық процесс - педагогикалық теорияның обьектісі” деген еңбегінде, ең бастысы, әр түрлі құбылыстарды зерттеу негізінде педагогика теориясын одан әрі жетілдіруі айқындалатынын көрсетті.Ғалымдардың зерттеулеріне байланысты педагогикалық процестің түрлі қырлары мен заңдылықтары айқындалды.</w:t>
      </w:r>
      <w:r w:rsidRPr="00F210EA">
        <w:rPr>
          <w:b/>
        </w:rPr>
        <w:t>Педагогикалық процесс</w:t>
      </w:r>
      <w:r w:rsidRPr="00F210EA">
        <w:t xml:space="preserve"> – кәсіптік іс-әрекеттің бір түрі, негізгі мақсаты мектеп және әртүрлі оқу орындарының оқушыларын оқыту, тәрбиелеу, білім беру және дамыту.Педагогикалық іс-әрекеттің негізгі сипаты-педагог пен оқушының біріккен іс-әрекеті, яғни оны мақсатты түрде оқыту, тәрбиелеу, дамыту.Педагогикалық процестің түпкі мақсаты адамның тұлға ретінде қалыптасуы болса, оңда педагогикалық үдеріс элементар бірлігі, оның «кереге көзі» бастапқы абстракция болып «қалыптасудың қас қағым сәті» (педагогикалық жағдаят) болуы керек.Педагогикалық үдерістің мәнін терендеу және жан-жақты түсіну үшін тек бөліктер құрамын ғана емес, сонымен бірге олардың әрбірінін ерекшеліктерін білу керек. Педагогикалық үдеріс бөліктерінің ерекшеліктерін түсіну нақтылы оқу орнындағы педагогикалық процесіндегі солардың арасындағы объективті өмір сүретін ішкі байланыстарын анықтауға мүмкіндік береді.Кәсіптік іс-әрекетпен айналысатын адам арнайы білім алумен қатар, мамандыққа сай білім, іскерлік, дағдылармен қарулануы қажет.Кәсіптік педагогикалық іс-әрекет пен айналысатын адамдар – тәрбиеші мұғалім, оқытушы, педагог деп аталынады. Атаулары әртүрлі болғанымен, мақсаты бір – адам тәрбиелеу, оқыту, дамыту. Педагогикалық іс-әрекет алғаш ежелгі Грецияда пайда болған (б.э. дейін VI-IV ғ.). Алғашқы мектептерде тек байдың балалары оқыған. Оларды мектепке апаратын, мектепте оқытатын құлдар – педагог деп аталынған. Педагогика – баланы ерту деген мағына береді, яғни педагог – баланы ертіп жүруші, үйретуші деген мағына береді. Кейіннен сөздің мағынасы кеңейіп, ерекше статусқа ие болды, баланы арнайы кәсіптік білім алған адам ғана оқытып, тәрбиелейтін болды. Педагогикалық іс-әрекет тарихи даму кезеңінде көптеген өзгеріске ұшырай отырып, өзінің негізгі мақсатын сақтап қалды-ол келер ұрпақта оқыту, тәрбиелеу, дамыту. Бүгінгі күні педагогикалық жүйеде субъект-субъектілі қарым-қатынас түрі жоғары қойылуда, яғни мұғалім мен оқушының өзара әрекеттестігі ынтымақтастық, түсіністік деңгейінде жүргізілуі тиіс. Педагогика ғылымы өзінің пәнін зерттей </w:t>
      </w:r>
      <w:proofErr w:type="gramStart"/>
      <w:r w:rsidRPr="00F210EA">
        <w:t>отырып ,</w:t>
      </w:r>
      <w:proofErr w:type="gramEnd"/>
      <w:r w:rsidRPr="00F210EA">
        <w:t xml:space="preserve"> оқыту –тәрбиелеу процесініңтеориясын жасайды. Теориялық білімге ұғым, заңдар, заңдылықтар</w:t>
      </w:r>
    </w:p>
    <w:p w:rsidR="00374389" w:rsidRPr="00374389" w:rsidRDefault="00374389" w:rsidP="00F210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74389">
        <w:rPr>
          <w:rFonts w:ascii="Times New Roman" w:eastAsia="Times New Roman" w:hAnsi="Times New Roman" w:cs="Times New Roman"/>
          <w:sz w:val="24"/>
          <w:szCs w:val="24"/>
          <w:lang w:eastAsia="ru-RU"/>
        </w:rPr>
        <w:lastRenderedPageBreak/>
        <w:t>жатады.Оларды зерттеу теорияны жасауға және оқыту –тәрбиелеу жұмысын педагогикалық процесті ұйымдастыру әдістері бағыт береді.</w:t>
      </w:r>
    </w:p>
    <w:p w:rsidR="00374389" w:rsidRPr="00374389" w:rsidRDefault="00374389" w:rsidP="00F210EA">
      <w:pPr>
        <w:spacing w:before="100" w:beforeAutospacing="1" w:after="100" w:afterAutospacing="1" w:line="240" w:lineRule="auto"/>
        <w:rPr>
          <w:rFonts w:ascii="Times New Roman" w:eastAsia="Times New Roman" w:hAnsi="Times New Roman" w:cs="Times New Roman"/>
          <w:sz w:val="24"/>
          <w:szCs w:val="24"/>
          <w:lang w:eastAsia="ru-RU"/>
        </w:rPr>
      </w:pPr>
      <w:r w:rsidRPr="00374389">
        <w:rPr>
          <w:rFonts w:ascii="Times New Roman" w:eastAsia="Times New Roman" w:hAnsi="Times New Roman" w:cs="Times New Roman"/>
          <w:b/>
          <w:sz w:val="24"/>
          <w:szCs w:val="24"/>
          <w:lang w:eastAsia="ru-RU"/>
        </w:rPr>
        <w:t>Педагогикалық үдерістің заңдылықтары:</w:t>
      </w:r>
      <w:r w:rsidRPr="00374389">
        <w:rPr>
          <w:rFonts w:ascii="Times New Roman" w:eastAsia="Times New Roman" w:hAnsi="Times New Roman" w:cs="Times New Roman"/>
          <w:sz w:val="24"/>
          <w:szCs w:val="24"/>
          <w:lang w:eastAsia="ru-RU"/>
        </w:rPr>
        <w:t xml:space="preserve"> </w:t>
      </w:r>
      <w:r w:rsidRPr="00374389">
        <w:rPr>
          <w:rFonts w:ascii="Times New Roman" w:eastAsia="Times New Roman" w:hAnsi="Times New Roman" w:cs="Times New Roman"/>
          <w:sz w:val="24"/>
          <w:szCs w:val="24"/>
          <w:lang w:eastAsia="ru-RU"/>
        </w:rPr>
        <w:br/>
        <w:t xml:space="preserve">1.Оқу мен тәрбие қоғамның әлеуметтік, экономикалық жағдайына байланысты. Жас ұрпақты оқыту, тәрбиелеу қоғамның тапсырмасы, қоғам өзіне лайықты ұрпақ дайындайды, өз жағдайымен байланыстырады. </w:t>
      </w:r>
      <w:r w:rsidRPr="00374389">
        <w:rPr>
          <w:rFonts w:ascii="Times New Roman" w:eastAsia="Times New Roman" w:hAnsi="Times New Roman" w:cs="Times New Roman"/>
          <w:sz w:val="24"/>
          <w:szCs w:val="24"/>
          <w:lang w:eastAsia="ru-RU"/>
        </w:rPr>
        <w:br/>
        <w:t xml:space="preserve">2.Тәрбиенің, оқытудың білім берудің жене дамудың өзара байланыс заңдылығы. Оқытусыз тәрбиені іске асыруға болмайды. өйткені, адам баласы белгілі заңдылықтарды білімді меңгеру негізінде ғана өмірге игі әсер етеді. </w:t>
      </w:r>
      <w:r w:rsidRPr="00374389">
        <w:rPr>
          <w:rFonts w:ascii="Times New Roman" w:eastAsia="Times New Roman" w:hAnsi="Times New Roman" w:cs="Times New Roman"/>
          <w:sz w:val="24"/>
          <w:szCs w:val="24"/>
          <w:lang w:eastAsia="ru-RU"/>
        </w:rPr>
        <w:br/>
        <w:t xml:space="preserve">3.Тәрбие мен өзі-өзі тәрбиелеудің бірлігі. </w:t>
      </w:r>
      <w:r w:rsidRPr="00374389">
        <w:rPr>
          <w:rFonts w:ascii="Times New Roman" w:eastAsia="Times New Roman" w:hAnsi="Times New Roman" w:cs="Times New Roman"/>
          <w:sz w:val="24"/>
          <w:szCs w:val="24"/>
          <w:lang w:eastAsia="ru-RU"/>
        </w:rPr>
        <w:br/>
        <w:t xml:space="preserve">4.Тәрбие мен оқыту – іс-әрекеттің және қарым-қатынастың шешуші ролі. Тәрбие, оқыту және білім беру іс-әрекетке байланысты. Іс-әрекет, қарым-қатынас таным процесін дамытады. </w:t>
      </w:r>
      <w:r w:rsidRPr="00374389">
        <w:rPr>
          <w:rFonts w:ascii="Times New Roman" w:eastAsia="Times New Roman" w:hAnsi="Times New Roman" w:cs="Times New Roman"/>
          <w:sz w:val="24"/>
          <w:szCs w:val="24"/>
          <w:lang w:eastAsia="ru-RU"/>
        </w:rPr>
        <w:br/>
        <w:t xml:space="preserve">5.Педагогикалық үдерісте оқушылардың жас және дара ерекшелерін есепке алу. </w:t>
      </w:r>
      <w:r w:rsidRPr="00374389">
        <w:rPr>
          <w:rFonts w:ascii="Times New Roman" w:eastAsia="Times New Roman" w:hAnsi="Times New Roman" w:cs="Times New Roman"/>
          <w:sz w:val="24"/>
          <w:szCs w:val="24"/>
          <w:lang w:eastAsia="ru-RU"/>
        </w:rPr>
        <w:br/>
        <w:t xml:space="preserve">6.Педагогикалық үдерістің процесте ұжым мен жеке адамның өзара байланысы. </w:t>
      </w:r>
      <w:r w:rsidRPr="00374389">
        <w:rPr>
          <w:rFonts w:ascii="Times New Roman" w:eastAsia="Times New Roman" w:hAnsi="Times New Roman" w:cs="Times New Roman"/>
          <w:sz w:val="24"/>
          <w:szCs w:val="24"/>
          <w:lang w:eastAsia="ru-RU"/>
        </w:rPr>
        <w:br/>
        <w:t xml:space="preserve">Жеке адам ұжымға тәуелді, ұжымсыз өмір сүруі мүмкін емес. Педагогикалық үдерістің міндеттерінің, мазмұнының, формаларының өзара байланыс заңдылықтары; </w:t>
      </w:r>
      <w:r w:rsidRPr="00374389">
        <w:rPr>
          <w:rFonts w:ascii="Times New Roman" w:eastAsia="Times New Roman" w:hAnsi="Times New Roman" w:cs="Times New Roman"/>
          <w:sz w:val="24"/>
          <w:szCs w:val="24"/>
          <w:lang w:eastAsia="ru-RU"/>
        </w:rPr>
        <w:br/>
        <w:t xml:space="preserve">А) Оқыту мен тәрбиенің мазмұны қоғамның мақсаттарын және қажеттілігін бейнелейтін міндеттерге байланысты. </w:t>
      </w:r>
      <w:r w:rsidRPr="00374389">
        <w:rPr>
          <w:rFonts w:ascii="Times New Roman" w:eastAsia="Times New Roman" w:hAnsi="Times New Roman" w:cs="Times New Roman"/>
          <w:sz w:val="24"/>
          <w:szCs w:val="24"/>
          <w:lang w:eastAsia="ru-RU"/>
        </w:rPr>
        <w:br/>
        <w:t xml:space="preserve">Ә) Оқыту мен тәрбиенің формалары, оларға ұйымдастырып өткізудің міндеттеріне, мазмұнына және әдістеріне байланысты. </w:t>
      </w:r>
      <w:r w:rsidRPr="00374389">
        <w:rPr>
          <w:rFonts w:ascii="Times New Roman" w:eastAsia="Times New Roman" w:hAnsi="Times New Roman" w:cs="Times New Roman"/>
          <w:sz w:val="24"/>
          <w:szCs w:val="24"/>
          <w:lang w:eastAsia="ru-RU"/>
        </w:rPr>
        <w:br/>
        <w:t>Б) Оқыту мен тәрбиенің әдістері олардың мақсаттарымен анықталады.</w:t>
      </w:r>
    </w:p>
    <w:p w:rsidR="00374389" w:rsidRPr="00374389" w:rsidRDefault="00374389" w:rsidP="00F210EA">
      <w:pPr>
        <w:spacing w:after="0" w:line="240" w:lineRule="auto"/>
        <w:jc w:val="both"/>
        <w:rPr>
          <w:rFonts w:ascii="Times New Roman" w:eastAsia="Times New Roman" w:hAnsi="Times New Roman" w:cs="Times New Roman"/>
          <w:vanish/>
          <w:sz w:val="24"/>
          <w:szCs w:val="24"/>
          <w:lang w:eastAsia="ru-RU"/>
        </w:rPr>
      </w:pPr>
    </w:p>
    <w:p w:rsidR="00374389" w:rsidRPr="00F210EA" w:rsidRDefault="00374389" w:rsidP="00F210EA">
      <w:pPr>
        <w:pStyle w:val="a6"/>
        <w:jc w:val="both"/>
      </w:pPr>
      <w:r w:rsidRPr="00F210EA">
        <w:t>Педагогикалық процестің мәнін талдаудың қажеттілігі мұғалім оның барысына қалай ықпал ете алатындығын білуі тиіс. “Процесс” латын тілінен аударғанда алға басу дегенді білдіреді. Белгілі бір нәтижеге жету мақсатындағы бірізді әрекеттердің жиынтығы.</w:t>
      </w:r>
    </w:p>
    <w:p w:rsidR="00374389" w:rsidRPr="00F210EA" w:rsidRDefault="00374389" w:rsidP="00F210EA">
      <w:pPr>
        <w:pStyle w:val="a6"/>
        <w:jc w:val="both"/>
      </w:pPr>
      <w:r w:rsidRPr="00F210EA">
        <w:t>Педагогикалық процестің мақсаты қойылған идеалға жету үшін педагогикалық процесті кейбір шартты бөліктерге бөлу арқылы, нақты бір кезеңнін міндеттерін шешуді қамтамасыз етеді.</w:t>
      </w:r>
    </w:p>
    <w:p w:rsidR="00374389" w:rsidRPr="00F210EA" w:rsidRDefault="00374389" w:rsidP="00F210EA">
      <w:pPr>
        <w:pStyle w:val="a6"/>
        <w:jc w:val="both"/>
      </w:pPr>
      <w:r w:rsidRPr="00F210EA">
        <w:rPr>
          <w:rStyle w:val="a8"/>
        </w:rPr>
        <w:t>Педагогикалық процестің заңдылықтарына</w:t>
      </w:r>
      <w:r w:rsidRPr="00F210EA">
        <w:t xml:space="preserve"> мыналарды жатқызуға болады: педагогикалық процес әлеуметтік-экономикалық жағдайға сай болуы; нақты мақсатқа бағыттылығы; педагогикалық процестің екі жақты сипаты; оқушылардың белсенділігін арттыру үшін мұғалімнің іс-әрекеттерді дұрыс ұйымдастыруы мен ойластыруы; оқушылардың өзара әрекеттерін ұйымдастыру арқылы, педагогикалық процестің тиімділігін арттыру; оқушылардың даму деңгейінне лайықты ұйымдастыру; педагогикалық процестің уақыт бірлігінің ұзақтығы.</w:t>
      </w:r>
      <w:r w:rsidR="00F210EA">
        <w:t xml:space="preserve"> </w:t>
      </w:r>
      <w:r w:rsidRPr="00F210EA">
        <w:t>Педагогикалық процесс бөліктерінің өзара байланыстылығын қамтамасыз ету үшін мұғалімнің басшылық рөлін ескеру қажет Жалпы білім беретін мектептегі педагогикалық процестің деңгейі оған қатысушылардың құрамымен ғана емес олардың өзара қатынастарының ерекшеліктерімен анықталады.</w:t>
      </w:r>
    </w:p>
    <w:p w:rsidR="00374389" w:rsidRPr="00F210EA" w:rsidRDefault="00374389" w:rsidP="00F210EA">
      <w:pPr>
        <w:pStyle w:val="a6"/>
        <w:jc w:val="both"/>
      </w:pPr>
      <w:r w:rsidRPr="00F210EA">
        <w:t>Әлеуметтік тапсырысты орындау: мақсат, міндеттер мен мазмұын – негізгі мектептегі қоғамдық мүдденің мағынасын жасайды.</w:t>
      </w:r>
    </w:p>
    <w:p w:rsidR="00374389" w:rsidRPr="00F210EA" w:rsidRDefault="00374389" w:rsidP="00F210EA">
      <w:pPr>
        <w:pStyle w:val="a6"/>
        <w:jc w:val="both"/>
      </w:pPr>
      <w:r w:rsidRPr="00F210EA">
        <w:t>Құралдар мен формалар, әдістер мен тәсілдер, тапсырмалар – мұғалімнің оқушылардың іс-әрекетін ұйымдастыру мүмкіншілігін көрсетеді, яғни педагогикалық процестің қозғаушы тетігі болады.</w:t>
      </w:r>
    </w:p>
    <w:p w:rsidR="0014745A" w:rsidRPr="00F210EA" w:rsidRDefault="0014745A" w:rsidP="00F210EA">
      <w:pPr>
        <w:spacing w:after="0" w:line="240" w:lineRule="auto"/>
        <w:ind w:right="-1"/>
        <w:jc w:val="both"/>
        <w:rPr>
          <w:rFonts w:ascii="Times New Roman" w:hAnsi="Times New Roman" w:cs="Times New Roman"/>
          <w:sz w:val="24"/>
          <w:szCs w:val="24"/>
        </w:rPr>
      </w:pPr>
    </w:p>
    <w:p w:rsidR="00F210EA" w:rsidRDefault="00EA1833" w:rsidP="00F210EA">
      <w:pPr>
        <w:spacing w:after="0" w:line="240" w:lineRule="auto"/>
        <w:ind w:right="-1"/>
        <w:jc w:val="both"/>
        <w:rPr>
          <w:rFonts w:ascii="Times New Roman" w:hAnsi="Times New Roman" w:cs="Times New Roman"/>
          <w:sz w:val="24"/>
          <w:szCs w:val="24"/>
        </w:rPr>
      </w:pPr>
      <w:r w:rsidRPr="00F210EA">
        <w:rPr>
          <w:rFonts w:ascii="Times New Roman" w:hAnsi="Times New Roman" w:cs="Times New Roman"/>
          <w:sz w:val="24"/>
          <w:szCs w:val="24"/>
        </w:rPr>
        <w:lastRenderedPageBreak/>
        <w:t>Педагогикалық үдерісте білім беру мен тәрбиелеу максаттары тәрбиеші мен тэрбиеленушілердің өзара эсерлесуі негізінде жүзеге асырылады. Яғни бүл үдерісте алдын ала анықталған нэтижелерге сәйкес жүзеге асырылатын тэрбиешілер мен тэрбиеленушілердің өзара эсерлесуі жолымен оқушы дамуында өзгерістер жүреді.</w:t>
      </w:r>
      <w:r w:rsidRPr="00F210EA">
        <w:rPr>
          <w:rFonts w:ascii="Times New Roman" w:hAnsi="Times New Roman" w:cs="Times New Roman"/>
          <w:sz w:val="24"/>
          <w:szCs w:val="24"/>
        </w:rPr>
        <w:br/>
        <w:t>Педагогикалык үдеріс мәні «оқыта отырып тэрбиелеу, тэрбиелей отырып оқыту» өрнегіне сәйкес анықталады. Яғни тэрбиеші окыта отырып та, сыныптан тыс жүмыстар жасата отырып та білім беру мен тәрбиелеу міндеттерін жүзеге асыруы қажет.</w:t>
      </w:r>
      <w:r w:rsidRPr="00F210EA">
        <w:rPr>
          <w:rFonts w:ascii="Times New Roman" w:hAnsi="Times New Roman" w:cs="Times New Roman"/>
          <w:sz w:val="24"/>
          <w:szCs w:val="24"/>
        </w:rPr>
        <w:br/>
        <w:t>Педагогикалык үдерістің қүбылыс ретіндегі бірқатар маңызды белгілері бар. Педагогикалық үдерістің негізгі белгілері: 1) қос жақты іс-эрекет; 2) өзара байланысты жүреді; 3) мақсатты, мазмунды үйымдасқан түрде жүреді; 4) мақсатқа кол жеткізу формалары мен эдістері арқылы сипатталады.</w:t>
      </w:r>
      <w:r w:rsidRPr="00F210EA">
        <w:rPr>
          <w:rFonts w:ascii="Times New Roman" w:hAnsi="Times New Roman" w:cs="Times New Roman"/>
          <w:sz w:val="24"/>
          <w:szCs w:val="24"/>
        </w:rPr>
        <w:br/>
        <w:t>Қосжақтылық белгісі бойынша: 1-жағы: арнайы дайындалған маман жүргізетін мақсатты педагогикалық іс-әрекет; 2-жағы: тәрбие-ленушінің дамуын, өзгеруін негіздейтін белсенді іс-эрекет, яғни оқу немесе оқу-танымдық іс-эрекет.</w:t>
      </w:r>
      <w:r w:rsidR="00F210EA">
        <w:rPr>
          <w:rFonts w:ascii="Times New Roman" w:hAnsi="Times New Roman" w:cs="Times New Roman"/>
          <w:sz w:val="24"/>
          <w:szCs w:val="24"/>
        </w:rPr>
        <w:t xml:space="preserve"> </w:t>
      </w:r>
    </w:p>
    <w:p w:rsidR="00F210EA" w:rsidRPr="00F210EA" w:rsidRDefault="00F210EA" w:rsidP="00F210EA">
      <w:pPr>
        <w:spacing w:after="0" w:line="240" w:lineRule="auto"/>
        <w:ind w:right="-1" w:firstLine="708"/>
        <w:jc w:val="both"/>
        <w:rPr>
          <w:rFonts w:ascii="Times New Roman" w:hAnsi="Times New Roman" w:cs="Times New Roman"/>
          <w:sz w:val="24"/>
          <w:szCs w:val="24"/>
        </w:rPr>
      </w:pPr>
      <w:r w:rsidRPr="00F210EA">
        <w:rPr>
          <w:rStyle w:val="a8"/>
          <w:rFonts w:ascii="Times New Roman" w:hAnsi="Times New Roman" w:cs="Times New Roman"/>
          <w:iCs/>
          <w:sz w:val="24"/>
          <w:szCs w:val="24"/>
        </w:rPr>
        <w:t xml:space="preserve">Педагогикалық заңдылық </w:t>
      </w:r>
      <w:r w:rsidRPr="00F210EA">
        <w:rPr>
          <w:rFonts w:ascii="Times New Roman" w:hAnsi="Times New Roman" w:cs="Times New Roman"/>
          <w:iCs/>
          <w:sz w:val="24"/>
          <w:szCs w:val="24"/>
        </w:rPr>
        <w:t xml:space="preserve">мәні – оқу-үйретім және тәрбие нәтижелерінің өз дамуының әрқилы кезеңінде бала араласқан іс-әрекеттерінің сипатына байланыстылығы. Педагогикалық үдеріс мазмұны, формасы мен әдістерінің тәрбиеленушілердің жас ерекшеліктеріне және мүмкіндіктеріне сай болуы аса маңызды заңдылықтар тізімінен. Педагогикалық үдерісті ұйымдастырудың нақты желісінде қандай да қызмет орындауға қажет үдерістік бірліктер арасындағы </w:t>
      </w:r>
      <w:r w:rsidRPr="00F210EA">
        <w:rPr>
          <w:rStyle w:val="a8"/>
          <w:rFonts w:ascii="Times New Roman" w:hAnsi="Times New Roman" w:cs="Times New Roman"/>
          <w:iCs/>
          <w:sz w:val="24"/>
          <w:szCs w:val="24"/>
        </w:rPr>
        <w:t>ішкі заңдылықты қатынастардың</w:t>
      </w:r>
      <w:r w:rsidRPr="00F210EA">
        <w:rPr>
          <w:rFonts w:ascii="Times New Roman" w:hAnsi="Times New Roman" w:cs="Times New Roman"/>
          <w:iCs/>
          <w:sz w:val="24"/>
          <w:szCs w:val="24"/>
        </w:rPr>
        <w:t xml:space="preserve"> маңызы елеуге тұрарлық. Нақты тәрбие – тәлім үдерісі мазмұнының алға қойылған міндеттеріне байланысты нақтылануы міне осыдан. Педагогикалық іс-әрекет әдістері мен оларға қолданылатын құрал-жабдықтар нақты педагогикалық жағдайға және мазмұнға орай іріктеледі. Мақсат, міндет, мазмұн және т.б. педагогикалық үдерісті ұйымдастыру формасын таңдауға ықпал жасайды.</w:t>
      </w:r>
    </w:p>
    <w:p w:rsidR="00F210EA" w:rsidRPr="00F210EA" w:rsidRDefault="00F210EA" w:rsidP="00F210EA">
      <w:pPr>
        <w:pStyle w:val="a6"/>
        <w:rPr>
          <w:iCs/>
        </w:rPr>
      </w:pPr>
      <w:r w:rsidRPr="00F210EA">
        <w:rPr>
          <w:iCs/>
        </w:rPr>
        <w:t xml:space="preserve">Педагогикалық үдеріс заңдылықтары өздерінің нақты көрінісін негізгі ереже-талаптарда, яғни </w:t>
      </w:r>
      <w:r w:rsidRPr="00F210EA">
        <w:rPr>
          <w:rStyle w:val="a8"/>
          <w:iCs/>
        </w:rPr>
        <w:t>принциптерде</w:t>
      </w:r>
      <w:r w:rsidRPr="00F210EA">
        <w:rPr>
          <w:iCs/>
        </w:rPr>
        <w:t xml:space="preserve"> табады. Принциптерге орай педагогикалық үдерістің жалпы ұйымдасуы, мазмұны, формасы мен әдістері анықталады.Бүгінгі ғылымда принциптер қандай да теорияның, жетекші пайымдардың, мінез-құлық, іс-әрекеттің негізгі бастау ережелерін көрсетеді. Педагогикалық үдеріс прнциптері, сонымен тәлім-тәрбие істерін ұйымдастыру талаптарын аңдатады, олардың бағыт-бағдарын сілтейді, нәтижеде педагогикалық үдерісті шығармашылықпен құрастыруға жәрдем береді.</w:t>
      </w:r>
    </w:p>
    <w:p w:rsidR="00F210EA" w:rsidRPr="00F210EA" w:rsidRDefault="00F210EA" w:rsidP="00F210EA">
      <w:pPr>
        <w:pStyle w:val="a6"/>
        <w:rPr>
          <w:iCs/>
        </w:rPr>
      </w:pPr>
      <w:r w:rsidRPr="00F210EA">
        <w:rPr>
          <w:iCs/>
        </w:rPr>
        <w:t>Біртұтас педагогикалық үдеріс ауқымында принциптердің екі тобын ажыратуға болады:</w:t>
      </w:r>
    </w:p>
    <w:p w:rsidR="00F210EA" w:rsidRPr="00F210EA" w:rsidRDefault="00F210EA" w:rsidP="00F210EA">
      <w:pPr>
        <w:pStyle w:val="a6"/>
        <w:rPr>
          <w:iCs/>
        </w:rPr>
      </w:pPr>
      <w:r w:rsidRPr="00F210EA">
        <w:rPr>
          <w:iCs/>
        </w:rPr>
        <w:t>педагогикалық үдерісті ұйымдастыру принциптері;</w:t>
      </w:r>
    </w:p>
    <w:p w:rsidR="00F210EA" w:rsidRPr="00F210EA" w:rsidRDefault="00F210EA" w:rsidP="00F210EA">
      <w:pPr>
        <w:pStyle w:val="a6"/>
        <w:rPr>
          <w:iCs/>
        </w:rPr>
      </w:pPr>
      <w:r w:rsidRPr="00F210EA">
        <w:rPr>
          <w:iCs/>
        </w:rPr>
        <w:t>тәрбиеленушілер іс-әрекеттерін басқару принциптері;</w:t>
      </w:r>
    </w:p>
    <w:p w:rsidR="00F210EA" w:rsidRPr="00F95D89" w:rsidRDefault="00F210EA" w:rsidP="00F210EA">
      <w:pPr>
        <w:pStyle w:val="1"/>
        <w:ind w:firstLine="0"/>
        <w:jc w:val="both"/>
        <w:rPr>
          <w:rFonts w:ascii="Times New Roman" w:hAnsi="Times New Roman"/>
          <w:lang w:val="kk-KZ"/>
        </w:rPr>
      </w:pPr>
      <w:r w:rsidRPr="00F95D89">
        <w:rPr>
          <w:rFonts w:ascii="Times New Roman" w:hAnsi="Times New Roman"/>
          <w:lang w:val="kk-KZ"/>
        </w:rPr>
        <w:t>Бақылау сұраќтары</w:t>
      </w:r>
    </w:p>
    <w:p w:rsidR="00F210EA" w:rsidRPr="00C6599B" w:rsidRDefault="00F210EA" w:rsidP="00F210EA">
      <w:pPr>
        <w:shd w:val="clear" w:color="auto" w:fill="FFFFFF"/>
        <w:spacing w:after="0" w:line="240" w:lineRule="auto"/>
        <w:ind w:firstLine="425"/>
        <w:jc w:val="both"/>
        <w:rPr>
          <w:rFonts w:ascii="Times New Roman" w:hAnsi="Times New Roman" w:cs="Times New Roman"/>
          <w:snapToGrid w:val="0"/>
          <w:color w:val="000000"/>
          <w:sz w:val="24"/>
          <w:szCs w:val="24"/>
          <w:lang w:val="kk-KZ"/>
        </w:rPr>
      </w:pPr>
      <w:r w:rsidRPr="00C6599B">
        <w:rPr>
          <w:rFonts w:ascii="Times New Roman" w:hAnsi="Times New Roman" w:cs="Times New Roman"/>
          <w:snapToGrid w:val="0"/>
          <w:color w:val="000000"/>
          <w:sz w:val="24"/>
          <w:szCs w:val="24"/>
          <w:lang w:val="kk-KZ"/>
        </w:rPr>
        <w:t>1. Педагогика нені зерттейді?</w:t>
      </w:r>
    </w:p>
    <w:p w:rsidR="00F210EA" w:rsidRPr="00C6599B" w:rsidRDefault="00F210EA" w:rsidP="00F210EA">
      <w:pPr>
        <w:shd w:val="clear" w:color="auto" w:fill="FFFFFF"/>
        <w:spacing w:after="0" w:line="240" w:lineRule="auto"/>
        <w:ind w:firstLine="425"/>
        <w:jc w:val="both"/>
        <w:rPr>
          <w:rFonts w:ascii="Times New Roman" w:hAnsi="Times New Roman" w:cs="Times New Roman"/>
          <w:snapToGrid w:val="0"/>
          <w:color w:val="000000"/>
          <w:sz w:val="24"/>
          <w:szCs w:val="24"/>
          <w:lang w:val="kk-KZ"/>
        </w:rPr>
      </w:pPr>
      <w:r w:rsidRPr="00C6599B">
        <w:rPr>
          <w:rFonts w:ascii="Times New Roman" w:hAnsi="Times New Roman" w:cs="Times New Roman"/>
          <w:snapToGrid w:val="0"/>
          <w:color w:val="000000"/>
          <w:sz w:val="24"/>
          <w:szCs w:val="24"/>
          <w:lang w:val="kk-KZ"/>
        </w:rPr>
        <w:t>2.  Я.А.Коменскийдің  педагогикаға қосқан үлесі</w:t>
      </w:r>
    </w:p>
    <w:p w:rsidR="00F210EA" w:rsidRPr="00C6599B" w:rsidRDefault="00F210EA" w:rsidP="00F210EA">
      <w:pPr>
        <w:shd w:val="clear" w:color="auto" w:fill="FFFFFF"/>
        <w:spacing w:after="0" w:line="240" w:lineRule="auto"/>
        <w:ind w:firstLine="425"/>
        <w:jc w:val="both"/>
        <w:rPr>
          <w:rFonts w:ascii="Times New Roman" w:hAnsi="Times New Roman" w:cs="Times New Roman"/>
          <w:b/>
          <w:snapToGrid w:val="0"/>
          <w:color w:val="000000"/>
          <w:sz w:val="24"/>
          <w:szCs w:val="24"/>
          <w:lang w:val="kk-KZ"/>
        </w:rPr>
      </w:pPr>
      <w:r w:rsidRPr="00C6599B">
        <w:rPr>
          <w:rFonts w:ascii="Times New Roman" w:hAnsi="Times New Roman" w:cs="Times New Roman"/>
          <w:b/>
          <w:snapToGrid w:val="0"/>
          <w:color w:val="000000"/>
          <w:sz w:val="24"/>
          <w:szCs w:val="24"/>
          <w:lang w:val="kk-KZ"/>
        </w:rPr>
        <w:t>Пайдаланылған әдебиеттер:</w:t>
      </w:r>
    </w:p>
    <w:p w:rsidR="00F210EA" w:rsidRPr="00C6599B" w:rsidRDefault="00F210EA" w:rsidP="00F210EA">
      <w:pPr>
        <w:pStyle w:val="a5"/>
        <w:numPr>
          <w:ilvl w:val="0"/>
          <w:numId w:val="4"/>
        </w:numPr>
        <w:spacing w:after="0" w:line="240" w:lineRule="auto"/>
        <w:jc w:val="both"/>
        <w:rPr>
          <w:rFonts w:ascii="Times New Roman" w:hAnsi="Times New Roman" w:cs="Times New Roman"/>
          <w:color w:val="000000"/>
          <w:sz w:val="24"/>
          <w:szCs w:val="24"/>
        </w:rPr>
      </w:pPr>
      <w:r w:rsidRPr="00C6599B">
        <w:rPr>
          <w:rFonts w:ascii="Times New Roman" w:hAnsi="Times New Roman" w:cs="Times New Roman"/>
          <w:color w:val="000000"/>
          <w:sz w:val="24"/>
          <w:szCs w:val="24"/>
        </w:rPr>
        <w:t>Подласый И.П. Педагогика: Учебник для студентов высших пед.учеб.заведений. – М.: Просвещение: Гуманит.изд.центр.ВЛАДОС, 1996.</w:t>
      </w:r>
    </w:p>
    <w:p w:rsidR="00F210EA" w:rsidRPr="00C6599B" w:rsidRDefault="00F210EA" w:rsidP="00F210EA">
      <w:pPr>
        <w:pStyle w:val="a5"/>
        <w:numPr>
          <w:ilvl w:val="0"/>
          <w:numId w:val="4"/>
        </w:numPr>
        <w:spacing w:after="0" w:line="240" w:lineRule="auto"/>
        <w:jc w:val="both"/>
        <w:rPr>
          <w:rFonts w:ascii="Times New Roman" w:hAnsi="Times New Roman" w:cs="Times New Roman"/>
          <w:color w:val="000000"/>
          <w:sz w:val="24"/>
          <w:szCs w:val="24"/>
        </w:rPr>
      </w:pPr>
      <w:r w:rsidRPr="00C6599B">
        <w:rPr>
          <w:rFonts w:ascii="Times New Roman" w:hAnsi="Times New Roman" w:cs="Times New Roman"/>
          <w:color w:val="000000"/>
          <w:sz w:val="24"/>
          <w:szCs w:val="24"/>
        </w:rPr>
        <w:t xml:space="preserve">Радугин А.А. Психология и педагогика. М.: Центр, 1996. </w:t>
      </w:r>
    </w:p>
    <w:p w:rsidR="00F210EA" w:rsidRPr="00C6599B" w:rsidRDefault="00F210EA" w:rsidP="00F210EA">
      <w:pPr>
        <w:pStyle w:val="a5"/>
        <w:numPr>
          <w:ilvl w:val="0"/>
          <w:numId w:val="4"/>
        </w:numPr>
        <w:spacing w:after="0" w:line="240" w:lineRule="auto"/>
        <w:jc w:val="both"/>
        <w:rPr>
          <w:rFonts w:ascii="Times New Roman" w:hAnsi="Times New Roman" w:cs="Times New Roman"/>
          <w:color w:val="000000"/>
          <w:sz w:val="24"/>
          <w:szCs w:val="24"/>
        </w:rPr>
      </w:pPr>
      <w:r w:rsidRPr="00C6599B">
        <w:rPr>
          <w:rFonts w:ascii="Times New Roman" w:hAnsi="Times New Roman" w:cs="Times New Roman"/>
          <w:color w:val="000000"/>
          <w:sz w:val="24"/>
          <w:szCs w:val="24"/>
        </w:rPr>
        <w:t>Селиванов В.С. Основы общей педагогики: Теория и методика воспитания. /Под.ред. Сластенина В.А. – М., 2000.</w:t>
      </w:r>
    </w:p>
    <w:p w:rsidR="00F210EA" w:rsidRPr="00C6599B" w:rsidRDefault="00F210EA" w:rsidP="00F210EA">
      <w:pPr>
        <w:pStyle w:val="a5"/>
        <w:numPr>
          <w:ilvl w:val="0"/>
          <w:numId w:val="4"/>
        </w:numPr>
        <w:spacing w:after="0" w:line="240" w:lineRule="auto"/>
        <w:jc w:val="both"/>
        <w:rPr>
          <w:rFonts w:ascii="Times New Roman" w:hAnsi="Times New Roman" w:cs="Times New Roman"/>
          <w:color w:val="000000"/>
          <w:sz w:val="24"/>
          <w:szCs w:val="24"/>
        </w:rPr>
      </w:pPr>
      <w:r w:rsidRPr="00C6599B">
        <w:rPr>
          <w:rFonts w:ascii="Times New Roman" w:hAnsi="Times New Roman" w:cs="Times New Roman"/>
          <w:color w:val="000000"/>
          <w:sz w:val="24"/>
          <w:szCs w:val="24"/>
        </w:rPr>
        <w:t>Сембаев А.И., Храпченков Г.М. Очерки из истории школ Казахстана (1901-1917). – Алматы: Мектеп, 1972.</w:t>
      </w:r>
    </w:p>
    <w:p w:rsidR="00F210EA" w:rsidRPr="00C6599B" w:rsidRDefault="00F210EA" w:rsidP="00F210EA">
      <w:pPr>
        <w:pStyle w:val="a5"/>
        <w:numPr>
          <w:ilvl w:val="0"/>
          <w:numId w:val="4"/>
        </w:numPr>
        <w:spacing w:after="0" w:line="240" w:lineRule="auto"/>
        <w:jc w:val="both"/>
        <w:rPr>
          <w:rFonts w:ascii="Times New Roman" w:hAnsi="Times New Roman" w:cs="Times New Roman"/>
          <w:color w:val="000000"/>
          <w:sz w:val="24"/>
          <w:szCs w:val="24"/>
        </w:rPr>
      </w:pPr>
      <w:r w:rsidRPr="00C6599B">
        <w:rPr>
          <w:rFonts w:ascii="Times New Roman" w:hAnsi="Times New Roman" w:cs="Times New Roman"/>
          <w:color w:val="000000"/>
          <w:sz w:val="24"/>
          <w:szCs w:val="24"/>
        </w:rPr>
        <w:t>Степаненков Н.К. Педагогика. –Минск, 2001.</w:t>
      </w:r>
    </w:p>
    <w:p w:rsidR="00F210EA" w:rsidRDefault="00D32FBA" w:rsidP="00F210EA">
      <w:pPr>
        <w:spacing w:after="0" w:line="240" w:lineRule="auto"/>
        <w:ind w:right="-1"/>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5-д</w:t>
      </w:r>
      <w:r w:rsidRPr="00E54188">
        <w:rPr>
          <w:rFonts w:ascii="Times New Roman" w:eastAsia="Times New Roman" w:hAnsi="Times New Roman" w:cs="Times New Roman"/>
          <w:b/>
          <w:lang w:val="kk-KZ" w:eastAsia="ru-RU"/>
        </w:rPr>
        <w:t>әріс</w:t>
      </w:r>
      <w:r>
        <w:rPr>
          <w:rFonts w:ascii="Times New Roman" w:eastAsia="Times New Roman" w:hAnsi="Times New Roman" w:cs="Times New Roman"/>
          <w:b/>
          <w:lang w:val="kk-KZ" w:eastAsia="ru-RU"/>
        </w:rPr>
        <w:t xml:space="preserve"> .</w:t>
      </w:r>
      <w:r w:rsidRPr="00D32FBA">
        <w:rPr>
          <w:rFonts w:ascii="Times New Roman" w:eastAsia="Times New Roman" w:hAnsi="Times New Roman" w:cs="Times New Roman"/>
          <w:b/>
          <w:lang w:val="kk-KZ" w:eastAsia="ru-RU"/>
        </w:rPr>
        <w:t>Оқушы тұлғасы-тәрбиенің объектісі және субъектісі. Тұлғаның қалыптасуына ықпал ететін факторлар. «Тұлға», «адам», «индивид», «жекелік» ұғымдарына түсінік.</w:t>
      </w:r>
    </w:p>
    <w:p w:rsidR="00D32FBA" w:rsidRDefault="00D32FBA" w:rsidP="00F210EA">
      <w:pPr>
        <w:spacing w:after="0" w:line="240" w:lineRule="auto"/>
        <w:ind w:right="-1"/>
        <w:jc w:val="both"/>
        <w:rPr>
          <w:rFonts w:ascii="Times New Roman" w:eastAsia="Times New Roman" w:hAnsi="Times New Roman" w:cs="Times New Roman"/>
          <w:b/>
          <w:lang w:val="kk-KZ" w:eastAsia="ru-RU"/>
        </w:rPr>
      </w:pPr>
    </w:p>
    <w:p w:rsidR="00D32FBA" w:rsidRDefault="00D32FBA" w:rsidP="00F210EA">
      <w:pPr>
        <w:spacing w:after="0" w:line="240" w:lineRule="auto"/>
        <w:ind w:right="-1"/>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Жоспар:</w:t>
      </w:r>
    </w:p>
    <w:p w:rsidR="00D32FBA" w:rsidRDefault="00D32FBA" w:rsidP="00D32FBA">
      <w:pPr>
        <w:pStyle w:val="a5"/>
        <w:numPr>
          <w:ilvl w:val="0"/>
          <w:numId w:val="5"/>
        </w:numPr>
        <w:spacing w:after="0" w:line="240" w:lineRule="auto"/>
        <w:ind w:right="-1"/>
        <w:jc w:val="both"/>
        <w:rPr>
          <w:rFonts w:ascii="Times New Roman" w:eastAsia="Times New Roman" w:hAnsi="Times New Roman" w:cs="Times New Roman"/>
          <w:b/>
          <w:lang w:val="kk-KZ" w:eastAsia="ru-RU"/>
        </w:rPr>
      </w:pPr>
      <w:r w:rsidRPr="00D32FBA">
        <w:rPr>
          <w:rFonts w:ascii="Times New Roman" w:eastAsia="Times New Roman" w:hAnsi="Times New Roman" w:cs="Times New Roman"/>
          <w:b/>
          <w:lang w:val="kk-KZ" w:eastAsia="ru-RU"/>
        </w:rPr>
        <w:t>Оқушы тұлғасы-тәрбиенің объектісі және субъектісі.</w:t>
      </w:r>
    </w:p>
    <w:p w:rsidR="00D32FBA" w:rsidRPr="00D32FBA" w:rsidRDefault="00D32FBA" w:rsidP="00D32FBA">
      <w:pPr>
        <w:pStyle w:val="a5"/>
        <w:numPr>
          <w:ilvl w:val="0"/>
          <w:numId w:val="5"/>
        </w:numPr>
        <w:spacing w:after="0" w:line="240" w:lineRule="auto"/>
        <w:ind w:right="-1"/>
        <w:jc w:val="both"/>
        <w:rPr>
          <w:rFonts w:ascii="Times New Roman" w:eastAsia="Times New Roman" w:hAnsi="Times New Roman" w:cs="Times New Roman"/>
          <w:b/>
          <w:lang w:val="kk-KZ" w:eastAsia="ru-RU"/>
        </w:rPr>
      </w:pPr>
      <w:r w:rsidRPr="00D32FBA">
        <w:rPr>
          <w:rFonts w:ascii="Times New Roman" w:eastAsia="Times New Roman" w:hAnsi="Times New Roman" w:cs="Times New Roman"/>
          <w:b/>
          <w:lang w:val="kk-KZ" w:eastAsia="ru-RU"/>
        </w:rPr>
        <w:t>Тұлғаның қалыптасуына ықпал ететін факторлар.</w:t>
      </w:r>
    </w:p>
    <w:p w:rsidR="00D32FBA" w:rsidRPr="00D32FBA" w:rsidRDefault="00D32FBA" w:rsidP="00D32FBA">
      <w:pPr>
        <w:spacing w:after="0" w:line="240" w:lineRule="auto"/>
        <w:jc w:val="both"/>
        <w:rPr>
          <w:rFonts w:ascii="Times New Roman" w:eastAsia="Times New Roman" w:hAnsi="Times New Roman" w:cs="Times New Roman"/>
          <w:sz w:val="24"/>
          <w:szCs w:val="24"/>
          <w:lang w:eastAsia="ru-RU"/>
        </w:rPr>
      </w:pPr>
      <w:r w:rsidRPr="00D32FBA">
        <w:rPr>
          <w:rFonts w:ascii="Times New Roman" w:eastAsia="Times New Roman" w:hAnsi="Times New Roman" w:cs="Times New Roman"/>
          <w:sz w:val="24"/>
          <w:szCs w:val="24"/>
          <w:lang w:eastAsia="ru-RU"/>
        </w:rPr>
        <w:t>Антропология (грекше - «antropos» - адам) – адам туралы ғылым. Ол адамның шыққан тегін және оның барлық кезеңде бірдей даму типін зерттейді. Антропологияда адамды салыстырмалы кең көлемде, әрбір адамның жеке әрекеттерін зерттейді: жыныстық, жастық, конституциялық, қызметтік, этникалық және нәсілдік.</w:t>
      </w:r>
    </w:p>
    <w:p w:rsidR="00D32FBA" w:rsidRPr="00D32FBA" w:rsidRDefault="00D32FBA" w:rsidP="00D32FBA">
      <w:pPr>
        <w:spacing w:after="0" w:line="240" w:lineRule="auto"/>
        <w:jc w:val="both"/>
        <w:rPr>
          <w:rFonts w:ascii="Times New Roman" w:eastAsia="Times New Roman" w:hAnsi="Times New Roman" w:cs="Times New Roman"/>
          <w:sz w:val="24"/>
          <w:szCs w:val="24"/>
          <w:lang w:eastAsia="ru-RU"/>
        </w:rPr>
      </w:pPr>
      <w:r w:rsidRPr="00D32FBA">
        <w:rPr>
          <w:rFonts w:ascii="Times New Roman" w:eastAsia="Times New Roman" w:hAnsi="Times New Roman" w:cs="Times New Roman"/>
          <w:sz w:val="24"/>
          <w:szCs w:val="24"/>
          <w:lang w:eastAsia="ru-RU"/>
        </w:rPr>
        <w:t>Адам – қоғам мүшесі. Адамның, адам болып қалыптасуы және оның өмірі қоғамдық ұйымда өтеді. Еңбек пен қоғам – адамның тіршілігі мен жағдайының негізі, оған әлеуметтік тарихи жағдайлар әсер етеді.</w:t>
      </w:r>
    </w:p>
    <w:p w:rsidR="00D32FBA" w:rsidRPr="00D32FBA" w:rsidRDefault="00D32FBA" w:rsidP="00D32FBA">
      <w:pPr>
        <w:spacing w:after="0" w:line="240" w:lineRule="auto"/>
        <w:jc w:val="both"/>
        <w:rPr>
          <w:rFonts w:ascii="Times New Roman" w:eastAsia="Times New Roman" w:hAnsi="Times New Roman" w:cs="Times New Roman"/>
          <w:sz w:val="24"/>
          <w:szCs w:val="24"/>
          <w:lang w:eastAsia="ru-RU"/>
        </w:rPr>
      </w:pPr>
      <w:r w:rsidRPr="00D32FBA">
        <w:rPr>
          <w:rFonts w:ascii="Times New Roman" w:eastAsia="Times New Roman" w:hAnsi="Times New Roman" w:cs="Times New Roman"/>
          <w:sz w:val="24"/>
          <w:szCs w:val="24"/>
          <w:lang w:eastAsia="ru-RU"/>
        </w:rPr>
        <w:t>Антропологиялық зерттеулердің нәтижелері педагогикада, психологияда, т.б. ғылымдарда өте кең және жиі қолданылады.</w:t>
      </w:r>
    </w:p>
    <w:p w:rsidR="00D32FBA" w:rsidRPr="00D32FBA" w:rsidRDefault="00D32FBA" w:rsidP="00D32FBA">
      <w:pPr>
        <w:spacing w:after="0" w:line="240" w:lineRule="auto"/>
        <w:jc w:val="both"/>
        <w:rPr>
          <w:rFonts w:ascii="Times New Roman" w:eastAsia="Times New Roman" w:hAnsi="Times New Roman" w:cs="Times New Roman"/>
          <w:sz w:val="24"/>
          <w:szCs w:val="24"/>
          <w:lang w:eastAsia="ru-RU"/>
        </w:rPr>
      </w:pPr>
      <w:r w:rsidRPr="00D32FBA">
        <w:rPr>
          <w:rFonts w:ascii="Times New Roman" w:eastAsia="Times New Roman" w:hAnsi="Times New Roman" w:cs="Times New Roman"/>
          <w:sz w:val="24"/>
          <w:szCs w:val="24"/>
          <w:lang w:eastAsia="ru-RU"/>
        </w:rPr>
        <w:t>ХІХ ғасырдың екінші жартысында жарық көрген К.Д.Ушинскийдің «Педагогикалық антропология» атты еңбегі педагогиканың алтын қорына қосылған туындылардың бірі болды. К.Д.Ушинский өз еңбегінде: «Тәрбиені жетілдіре отырып, адамдардың дене, ақыл-ой күшін белгілі деңгейден әрі жалғастырып, көтеріп тастауы мүмкін. Қалай болса да, адам да және тәрбиенің жоғарғы мұраты, тағы да ерекше күш тауып, межелі мақсатқа жетуге жол табуы тиіс» – деп көрсетті.</w:t>
      </w:r>
    </w:p>
    <w:p w:rsidR="00D32FBA" w:rsidRPr="00D32FBA" w:rsidRDefault="00D32FBA" w:rsidP="00D32FBA">
      <w:pPr>
        <w:spacing w:after="0" w:line="240" w:lineRule="auto"/>
        <w:jc w:val="both"/>
        <w:rPr>
          <w:rFonts w:ascii="Times New Roman" w:eastAsia="Times New Roman" w:hAnsi="Times New Roman" w:cs="Times New Roman"/>
          <w:sz w:val="24"/>
          <w:szCs w:val="24"/>
          <w:lang w:eastAsia="ru-RU"/>
        </w:rPr>
      </w:pPr>
      <w:r w:rsidRPr="00D32FBA">
        <w:rPr>
          <w:rFonts w:ascii="Times New Roman" w:eastAsia="Times New Roman" w:hAnsi="Times New Roman" w:cs="Times New Roman"/>
          <w:b/>
          <w:bCs/>
          <w:sz w:val="24"/>
          <w:szCs w:val="24"/>
          <w:lang w:eastAsia="ru-RU"/>
        </w:rPr>
        <w:t>Тұлға», «адам», «индивид», «жекелік» ұғымдарына түсінік</w:t>
      </w:r>
    </w:p>
    <w:p w:rsidR="00D32FBA" w:rsidRPr="00D32FBA" w:rsidRDefault="00D32FBA" w:rsidP="00D32FBA">
      <w:pPr>
        <w:spacing w:after="0" w:line="240" w:lineRule="auto"/>
        <w:jc w:val="both"/>
        <w:rPr>
          <w:rFonts w:ascii="Times New Roman" w:eastAsia="Times New Roman" w:hAnsi="Times New Roman" w:cs="Times New Roman"/>
          <w:sz w:val="24"/>
          <w:szCs w:val="24"/>
          <w:lang w:eastAsia="ru-RU"/>
        </w:rPr>
      </w:pPr>
      <w:r w:rsidRPr="00D32FBA">
        <w:rPr>
          <w:rFonts w:ascii="Times New Roman" w:eastAsia="Times New Roman" w:hAnsi="Times New Roman" w:cs="Times New Roman"/>
          <w:sz w:val="24"/>
          <w:szCs w:val="24"/>
          <w:lang w:eastAsia="ru-RU"/>
        </w:rPr>
        <w:t>Адам қоғамнан тыс өмір сүре алмайды. Өйткені ол айналасындағылармен қарым-қатынас жасау процесінде ғана қалыптасады, қоғамдық тәрбие арқылы адам белгілі мазмұнға ие болады. Адам санасының дамуы қоғамның дамуымен байланысты. Қоғамнан тыс адам өмірінің болуы мүмкін емес. Жаңа туған нәресте «адам» деп аталғанымен, «тұлға» деген атқа көпке дейін ие бола алмайды.</w:t>
      </w:r>
    </w:p>
    <w:p w:rsidR="00D32FBA" w:rsidRPr="00D32FBA" w:rsidRDefault="00D32FBA" w:rsidP="00D32FBA">
      <w:pPr>
        <w:spacing w:after="0" w:line="240" w:lineRule="auto"/>
        <w:jc w:val="both"/>
        <w:rPr>
          <w:rFonts w:ascii="Times New Roman" w:eastAsia="Times New Roman" w:hAnsi="Times New Roman" w:cs="Times New Roman"/>
          <w:sz w:val="24"/>
          <w:szCs w:val="24"/>
          <w:lang w:eastAsia="ru-RU"/>
        </w:rPr>
      </w:pPr>
      <w:r w:rsidRPr="00D32FBA">
        <w:rPr>
          <w:rFonts w:ascii="Times New Roman" w:eastAsia="Times New Roman" w:hAnsi="Times New Roman" w:cs="Times New Roman"/>
          <w:sz w:val="24"/>
          <w:szCs w:val="24"/>
          <w:lang w:eastAsia="ru-RU"/>
        </w:rPr>
        <w:t>Тұлға – адамның бойындағы әлеуметтік қасиеттер, сапалар, белгілі бір іс-әрекет түрімен айналысатын, қоршаған ортаға деген өзінің қатынасын мойындайтын және өзінің дара ерекшеліктері бар нақты адам және қоғамның саналы мүшесі, өмірге өзіндік белгілі бір көзқарастары, қарым-қатынастары бар, жеке моральдық талаптары, өзіндік психологиялық қасиеттері бар жан иесі.</w:t>
      </w:r>
    </w:p>
    <w:p w:rsidR="00D32FBA" w:rsidRPr="00D32FBA" w:rsidRDefault="00D32FBA" w:rsidP="00D32FBA">
      <w:pPr>
        <w:spacing w:after="0" w:line="240" w:lineRule="auto"/>
        <w:jc w:val="both"/>
        <w:rPr>
          <w:rFonts w:ascii="Times New Roman" w:eastAsia="Times New Roman" w:hAnsi="Times New Roman" w:cs="Times New Roman"/>
          <w:sz w:val="24"/>
          <w:szCs w:val="24"/>
          <w:lang w:eastAsia="ru-RU"/>
        </w:rPr>
      </w:pPr>
      <w:r w:rsidRPr="00D32FBA">
        <w:rPr>
          <w:rFonts w:ascii="Times New Roman" w:eastAsia="Times New Roman" w:hAnsi="Times New Roman" w:cs="Times New Roman"/>
          <w:sz w:val="24"/>
          <w:szCs w:val="24"/>
          <w:lang w:eastAsia="ru-RU"/>
        </w:rPr>
        <w:t xml:space="preserve">Тұлға – әлеуметтік индивид. Жеке тұлға </w:t>
      </w:r>
      <w:r w:rsidRPr="00D32FBA">
        <w:rPr>
          <w:rFonts w:ascii="Times New Roman" w:eastAsia="Times New Roman" w:hAnsi="Times New Roman" w:cs="Times New Roman"/>
          <w:b/>
          <w:bCs/>
          <w:sz w:val="24"/>
          <w:szCs w:val="24"/>
          <w:lang w:eastAsia="ru-RU"/>
        </w:rPr>
        <w:t>-</w:t>
      </w:r>
      <w:r w:rsidRPr="00D32FBA">
        <w:rPr>
          <w:rFonts w:ascii="Times New Roman" w:eastAsia="Times New Roman" w:hAnsi="Times New Roman" w:cs="Times New Roman"/>
          <w:sz w:val="24"/>
          <w:szCs w:val="24"/>
          <w:lang w:eastAsia="ru-RU"/>
        </w:rPr>
        <w:t xml:space="preserve">әлеуметтік қатынастар мен саналы іс-әрекеттердің субъектісі ретіндегі индивид. Адам қасиетін түсіндіретін тағы бір ұғым – индивид. Бұл сөз латын сөзінен алынған және оның қазақша баламасы – жекелік. Индивид – адамзат тұқымының еш қасиеттері ескерілменген бір өкілін білдіреді. Бұл орайда әрбір адам – индивид. Жеке тұлға – қоғамдық индивид, біліктіліктің, қызметтің және сөйлесудің субъектісі. Индивид - туа біткен және даму процесі кезінде жинақталған қасиеттің жиынтығы. Индивидтің негізгі қасиеттері: белсенділігі, біртұтастылығы, тұрақтылығы, қоршаған ортамен тек өзіне тән қарым-қатынас жасауы </w:t>
      </w:r>
    </w:p>
    <w:p w:rsidR="00D32FBA" w:rsidRPr="00D32FBA" w:rsidRDefault="00D32FBA" w:rsidP="00D32FBA">
      <w:pPr>
        <w:spacing w:after="0" w:line="240" w:lineRule="auto"/>
        <w:jc w:val="both"/>
        <w:rPr>
          <w:rFonts w:ascii="Times New Roman" w:eastAsia="Times New Roman" w:hAnsi="Times New Roman" w:cs="Times New Roman"/>
          <w:sz w:val="24"/>
          <w:szCs w:val="24"/>
          <w:lang w:eastAsia="ru-RU"/>
        </w:rPr>
      </w:pPr>
      <w:r w:rsidRPr="00D32FBA">
        <w:rPr>
          <w:rFonts w:ascii="Times New Roman" w:eastAsia="Times New Roman" w:hAnsi="Times New Roman" w:cs="Times New Roman"/>
          <w:sz w:val="24"/>
          <w:szCs w:val="24"/>
          <w:lang w:eastAsia="ru-RU"/>
        </w:rPr>
        <w:t>Индивид - адамның белгілі бір текке қатынасын көрсетеді, сол тектің табиғи және өзіндік қасиетін іске асырушы болып табылады. Индивид - биологиялық қажеттіліктің жиынтығы. Әлеуметтендіру – мәдени элементтерді түсіндіру, әлеуметтік мұраттар мен құндылықты игеру негізінде жеке тұлға қасиеттерін қалыптастыру.</w:t>
      </w:r>
    </w:p>
    <w:p w:rsidR="00D32FBA" w:rsidRPr="00D32FBA" w:rsidRDefault="00D32FBA" w:rsidP="00D32FBA">
      <w:pPr>
        <w:spacing w:after="0" w:line="240" w:lineRule="auto"/>
        <w:jc w:val="both"/>
        <w:rPr>
          <w:rFonts w:ascii="Times New Roman" w:eastAsia="Times New Roman" w:hAnsi="Times New Roman" w:cs="Times New Roman"/>
          <w:sz w:val="24"/>
          <w:szCs w:val="24"/>
          <w:lang w:eastAsia="ru-RU"/>
        </w:rPr>
      </w:pPr>
      <w:r w:rsidRPr="00D32FBA">
        <w:rPr>
          <w:rFonts w:ascii="Times New Roman" w:eastAsia="Times New Roman" w:hAnsi="Times New Roman" w:cs="Times New Roman"/>
          <w:sz w:val="24"/>
          <w:szCs w:val="24"/>
          <w:lang w:eastAsia="ru-RU"/>
        </w:rPr>
        <w:t>Әлеуметтік бейімделу индивидтің қоршаған орта жағдайларына ыңғайлануы болса, ал әлеуметтік кемелдену өзінің іс-әрекетін жүзеге асыру, тәртіптің қарым-қатынаста тұрақтылығы, тұлғаның өзі туралы пікірі, өз-өзіне баға беруі. Әлеуметтік бейімделу мен әлеуметтік кемелдену міндеттерінің шешімі: егер, ізгілікті орта болса, «барлығымен бірге болу» және «өзімен-өзі болу» мотивтерімен, уәждік қажетсінумен реттеледі.</w:t>
      </w:r>
    </w:p>
    <w:p w:rsidR="00D32FBA" w:rsidRPr="00D32FBA" w:rsidRDefault="00D32FBA" w:rsidP="00D32FBA">
      <w:pPr>
        <w:spacing w:after="0" w:line="240" w:lineRule="auto"/>
        <w:jc w:val="both"/>
        <w:rPr>
          <w:rFonts w:ascii="Times New Roman" w:eastAsia="Times New Roman" w:hAnsi="Times New Roman" w:cs="Times New Roman"/>
          <w:sz w:val="24"/>
          <w:szCs w:val="24"/>
          <w:lang w:eastAsia="ru-RU"/>
        </w:rPr>
      </w:pPr>
      <w:r w:rsidRPr="00D32FBA">
        <w:rPr>
          <w:rFonts w:ascii="Times New Roman" w:eastAsia="Times New Roman" w:hAnsi="Times New Roman" w:cs="Times New Roman"/>
          <w:sz w:val="24"/>
          <w:szCs w:val="24"/>
          <w:lang w:eastAsia="ru-RU"/>
        </w:rPr>
        <w:t xml:space="preserve">Л.С.Выготскийдің айтуы бойынша: «Жеке тұлғаның негізгі функциялары қоғамдық тәжірибені шығармашылықпен меңгеру және қоғамдық қатынас жүйесіне қосылу». Тұлға қоғамдық тіршілік иесі сипатында көрініп, тіл игеруі, санасы, әртүрлі әдеттермен ерекшеленеді. Жеке адамдық қасиетке ие болу, оның табиғи биологиялық болмысына емес, </w:t>
      </w:r>
      <w:r w:rsidRPr="00D32FBA">
        <w:rPr>
          <w:rFonts w:ascii="Times New Roman" w:eastAsia="Times New Roman" w:hAnsi="Times New Roman" w:cs="Times New Roman"/>
          <w:sz w:val="24"/>
          <w:szCs w:val="24"/>
          <w:lang w:eastAsia="ru-RU"/>
        </w:rPr>
        <w:lastRenderedPageBreak/>
        <w:t>қоғамдық қасиеттерге тікелей байланысты. Сонымен «жеке тұлға» дегеніміз - адамның қоғамдық сипатын танытып, оның өмірі барысында өзіне топтаған әлеуметтік сапалар мен қасиеттер жиынтығын білдіреді. Сапалық көрсеткіштері ретінде төмендегілерді атайды: саналылық, жауапкершілік, еркіндік, жеке басының қадірі, даралық, қоғамдық белсенділік пен бекіген саяси-идеялық бағыттылық.Жеке тұлға дамуы, оған әсер ететін факторлардың ықпалы туралы, қоғамның әртүрлі даму кезеңдерінде әртүрлі көзқарастар, бағыттар болған.</w:t>
      </w:r>
    </w:p>
    <w:p w:rsidR="00D32FBA" w:rsidRPr="00BA191B" w:rsidRDefault="00D32FBA" w:rsidP="00BA191B">
      <w:pPr>
        <w:spacing w:after="0" w:line="240" w:lineRule="auto"/>
        <w:jc w:val="both"/>
        <w:rPr>
          <w:rFonts w:ascii="Times New Roman" w:eastAsia="Times New Roman" w:hAnsi="Times New Roman" w:cs="Times New Roman"/>
          <w:sz w:val="24"/>
          <w:szCs w:val="24"/>
          <w:lang w:eastAsia="ru-RU"/>
        </w:rPr>
      </w:pPr>
      <w:r w:rsidRPr="00D32FBA">
        <w:rPr>
          <w:rFonts w:ascii="Times New Roman" w:eastAsia="Times New Roman" w:hAnsi="Times New Roman" w:cs="Times New Roman"/>
          <w:sz w:val="24"/>
          <w:szCs w:val="24"/>
          <w:lang w:eastAsia="ru-RU"/>
        </w:rPr>
        <w:t>Платон мен Аристотель жеке тұлға дамуында тұқымқуалаушылықтың рөлі үлкендігіне баса назар аударып, биологиялық бағыттың дамуы ықпал етті.Сол сияқты ХVІ ғасырда преформистік бағыт, Джон Дьюидің пікірі бойынша прагматистік, Джон Локтың идеясымен әлеуметтік бағыт болған.С.Л.Рубинштейн зерттеуі бойынша жеке адам өз қылығы мен іс-әрекетін саналы басқаруға мүмкіндік беретін психикалық даму деңгейімен сипатталады, яғни өз әрекетін ойластыра біліп, жауапкершілікті сезіну қабілетінің болуы, өз бетінше дербес іс-әрекетін жасай білуі – жеке адамның мәнді белгілері.</w:t>
      </w:r>
      <w:r w:rsidRPr="00D32FBA">
        <w:t xml:space="preserve"> </w:t>
      </w:r>
      <w:r w:rsidRPr="00BA191B">
        <w:rPr>
          <w:rFonts w:ascii="Times New Roman" w:hAnsi="Times New Roman" w:cs="Times New Roman"/>
          <w:sz w:val="24"/>
          <w:szCs w:val="24"/>
        </w:rPr>
        <w:t>Тәрбие, орта, тұқымқуалаушылық жеке тұлға дамуына әсер ететін әлеуметтік, биологиялық, психологиялық ықпалдар болып табылады.Тәрбие – жеке тұлға дамуындағы басты факторлардың бірі. Тәрбие балалардың жеке және дербес ерекшеліктеріне, дайындығы мен дәрежесіне лайық іске асырылып, тәрбие адамдардың іс-әрекеттерін ұйымдастырады. Ол үшін тәрбиеші алдын- ала жасалған арнаулы жоспар бойынша тәрбие жұмысын мақсатқа бағыттап ұйымдастырып, тәрбиенің құралдары мен әдістерін және формаларын іздестіреді, оларды тиімді етіп пайдаланады. Тәрбиенің рөлін педагогика тарихында, аса артық бағалаушылар да болды.Тәрбиенің негізгі мақсаты – қалыптасып келе жатқан жеке тұлғаның әлеуметтік</w:t>
      </w:r>
      <w:r w:rsidRPr="00BA191B">
        <w:rPr>
          <w:rFonts w:ascii="Times New Roman" w:hAnsi="Times New Roman" w:cs="Times New Roman"/>
        </w:rPr>
        <w:t xml:space="preserve"> тәжірибені меңгеруі, оның жан-жақты үйлесімді дамуы. Жеке тұлғаның дамуы мен қалыптасу мәселесінің көп ғасырлық тарихы бар. Ол көп аспектілі және әртүрлі ғылымдардың тоғысында қарастырылады.</w:t>
      </w:r>
      <w:r w:rsidR="00BA191B">
        <w:rPr>
          <w:rFonts w:ascii="Times New Roman" w:hAnsi="Times New Roman" w:cs="Times New Roman"/>
          <w:lang w:val="kk-KZ"/>
        </w:rPr>
        <w:t xml:space="preserve"> </w:t>
      </w:r>
      <w:r w:rsidRPr="00BA191B">
        <w:rPr>
          <w:rFonts w:ascii="Times New Roman" w:hAnsi="Times New Roman" w:cs="Times New Roman"/>
          <w:sz w:val="24"/>
          <w:szCs w:val="24"/>
        </w:rPr>
        <w:t>Ертедегі грек ғалымдары жеке тұлғаның дамуына биологиялық факторлармен қоса әлеуметтік факторлар да әсер етеді деп есептеген. Жеке тұлғаның қалыптасу факторлары туралы идеялар келесі дәуірлердің прогрессивті философиялық және психологиялық-педагогикалық пікірлерінде өз жалғасын тапқан (Э.Роттердамский, Я.А.Коменский, К.А.Гельвеций, Д.Дидро, А.Дистерверг, К.Д.Ушинский, Д.Дьюи, Э.Торндайк, П.П.Блонский, А.С.Макаренко, Л.С.Выготский, Э.И.Моносзон, Л.И.Божович, С.Л.Рубинштейн, В.В.Давыдов т.б.).</w:t>
      </w:r>
    </w:p>
    <w:p w:rsidR="00D32FBA" w:rsidRDefault="00D32FBA" w:rsidP="00BA191B">
      <w:pPr>
        <w:pStyle w:val="a6"/>
        <w:spacing w:before="0" w:beforeAutospacing="0" w:after="0" w:afterAutospacing="0"/>
        <w:ind w:firstLine="708"/>
        <w:jc w:val="both"/>
      </w:pPr>
      <w:r>
        <w:t>Жеке адамдық дамудың ықпалды көзі – тәрбие, қоршаған орта, табиғи нышандармен қатар тұрса, ол - адам қалыптасуында жетекші фактор. И.П.Подласый: «Тәрбие – қоғамға жеткілікті қалыптасып дамыған жеке адамды бере алатын негізгі күш» – деп баса айтады. Баланың жеке басының дамуы мен қалыптасуына ықпал ететін үш фактордың ішінен тәрбие адамның дамуына орасан күшті ықпал етіп, тұқым қуалаушылық пен ортаның ықпалына белсенді әсер етіп, баланың дамуын қоғам талаптарына сәйкес бағыттап, белгілі бағытта баланың өмірі мен іс-әрекеттерін ұйымдастырады, ортадағы жағдайлардан тұлға дамуына қажетті материалдарды іріктейді, жеке бастың дамуына теріс, зиянды әсер қалдыратын жағымсыз ықпалдардан аластайды.</w:t>
      </w:r>
    </w:p>
    <w:p w:rsidR="00D32FBA" w:rsidRDefault="00D32FBA" w:rsidP="00BA191B">
      <w:pPr>
        <w:pStyle w:val="a6"/>
        <w:spacing w:before="0" w:beforeAutospacing="0" w:after="0" w:afterAutospacing="0"/>
        <w:jc w:val="both"/>
      </w:pPr>
      <w:r>
        <w:t xml:space="preserve">Осы тұрғыдан келгенде </w:t>
      </w:r>
      <w:r>
        <w:rPr>
          <w:rStyle w:val="a8"/>
        </w:rPr>
        <w:t>тәрбие</w:t>
      </w:r>
      <w:r>
        <w:t xml:space="preserve"> – аға ұрпақтың жаңа ұрпаққа қоғамдық тарихи тәжірибені беру процесі, жаңа ұрпақты өмірге, еңбекке дайындау арқылы қоғамның алға қарай дамуын қамтамасыз ететін процесс. Сонымен, тәрбие бала дамуын бағыттайды, басқарады, сондықтан да ол–баланы қалыптастырудағы </w:t>
      </w:r>
      <w:r>
        <w:rPr>
          <w:rStyle w:val="a8"/>
        </w:rPr>
        <w:t>негізгі күш</w:t>
      </w:r>
      <w:r>
        <w:t>. Тәрбие негізгі күш болғандықтан, оның жетімсіздігі, әлсіздігі баланың қалыптасуына кері әсер етеді.</w:t>
      </w:r>
    </w:p>
    <w:p w:rsidR="00D32FBA" w:rsidRDefault="00D32FBA" w:rsidP="00BA191B">
      <w:pPr>
        <w:pStyle w:val="a6"/>
        <w:spacing w:before="0" w:beforeAutospacing="0" w:after="0" w:afterAutospacing="0"/>
        <w:jc w:val="both"/>
      </w:pPr>
      <w:r>
        <w:rPr>
          <w:rStyle w:val="a8"/>
        </w:rPr>
        <w:t>Тұқым қуалаушылық</w:t>
      </w:r>
      <w:r>
        <w:t>– ұрпақтың ата-ананың биологиялық ұқсастығын елестетуі. Кейбіреулері баланың сыртқы пішініне қарап, бірден қалай әкесіне не шешесіне ұқсап қалған деп таңданады. Әрине, бұл кездейсоқ нәрсе емес. Өйткені, баланың шашы мен көзінің бояуы, терісінің пигменті, бет келбеті мен басының формасы, жүрісі мен өзін ұстау қалпы тұқым қуалаушылық арқылы берілетін биологиялық ұқсастықты еске түсіреді. Бала қозғалыс мүшелерін, нерв жүйесінің функциялық қасиеттерін, ал кейде дауыс тембрі, музыкаға, биге, математикаға қабілеттілігі сияқты өте нәзік ерекшеліктерді тұқым қуалау арқылы алады.</w:t>
      </w:r>
    </w:p>
    <w:p w:rsidR="00D32FBA" w:rsidRDefault="00D32FBA" w:rsidP="00BA191B">
      <w:pPr>
        <w:pStyle w:val="a6"/>
        <w:spacing w:before="0" w:beforeAutospacing="0" w:after="0" w:afterAutospacing="0"/>
        <w:jc w:val="both"/>
      </w:pPr>
      <w:r>
        <w:rPr>
          <w:rStyle w:val="a8"/>
        </w:rPr>
        <w:lastRenderedPageBreak/>
        <w:t>Орта</w:t>
      </w:r>
      <w:r>
        <w:t>–адам дамуына табиғи және әлеуметтік орта ықпал жасайды. Жеке тұлғаның дамуы әсер ететін факторлар және олардың ішкі, сыртқы деп бөлінуі төмендегі 19- суретте толық ашылды.</w:t>
      </w:r>
    </w:p>
    <w:p w:rsidR="00D32FBA" w:rsidRDefault="00D32FBA" w:rsidP="00BA191B">
      <w:pPr>
        <w:pStyle w:val="a6"/>
        <w:spacing w:before="0" w:beforeAutospacing="0" w:after="0" w:afterAutospacing="0"/>
        <w:jc w:val="both"/>
      </w:pPr>
      <w:r>
        <w:rPr>
          <w:rStyle w:val="a8"/>
        </w:rPr>
        <w:t>Табиғи орта</w:t>
      </w:r>
      <w:r>
        <w:t xml:space="preserve"> - бұл түрлі табиғат жағдайының адам тұрмысына, қызметіне ықпал жасауы. Жылы және суық климат жағдайы халықтардың тұрмысына, әрекетіне елеулі ықпал етеді. Климаты ыстық жерлерде егін шаруашылығымен, ал солтүстікте балық, бұғы шаруашылығымен айналысады. Табиғат жағдайына байланысты олардың мінез-құлықтарында ерекшеліктер байқалады.</w:t>
      </w:r>
    </w:p>
    <w:p w:rsidR="00BA191B" w:rsidRDefault="00BA191B" w:rsidP="00BA191B">
      <w:pPr>
        <w:pStyle w:val="a6"/>
        <w:spacing w:before="0" w:beforeAutospacing="0" w:after="0" w:afterAutospacing="0"/>
        <w:jc w:val="both"/>
      </w:pPr>
      <w:r>
        <w:rPr>
          <w:rStyle w:val="a8"/>
        </w:rPr>
        <w:t>Әлеуметтік орта</w:t>
      </w:r>
      <w:r>
        <w:t xml:space="preserve"> - жеке адамның мінез-құлқының дамуына ықпал жасайтын әлеуметтік қатынас, олардың көп қырлы іс-әрекеттері.</w:t>
      </w:r>
    </w:p>
    <w:p w:rsidR="00BA191B" w:rsidRDefault="00BA191B" w:rsidP="00BA191B">
      <w:pPr>
        <w:pStyle w:val="a6"/>
        <w:spacing w:before="0" w:beforeAutospacing="0" w:after="0" w:afterAutospacing="0"/>
        <w:jc w:val="both"/>
      </w:pPr>
      <w:r>
        <w:t>Адамға әсер ететін түрлі жағдайларды қозғаушы күш деп атайды. Біршама зерттелген ғылыми еңбектерде әлеуметтендірудің жағдайлары мен қозғаушы күштерін төрт топқа біріктіреді:</w:t>
      </w:r>
    </w:p>
    <w:p w:rsidR="00BA191B" w:rsidRDefault="00BA191B" w:rsidP="00BA191B">
      <w:pPr>
        <w:pStyle w:val="a6"/>
        <w:spacing w:before="0" w:beforeAutospacing="0" w:after="0" w:afterAutospacing="0"/>
        <w:jc w:val="both"/>
      </w:pPr>
      <w:r>
        <w:t xml:space="preserve">Бірінші – </w:t>
      </w:r>
      <w:r>
        <w:rPr>
          <w:rStyle w:val="a8"/>
          <w:i/>
          <w:iCs/>
        </w:rPr>
        <w:t>мегафакторлар</w:t>
      </w:r>
      <w:r>
        <w:t xml:space="preserve"> (мега-өте үлкен): космос, неосфера, планета, әлем. Бұлар басқа қозғаушы күштер арқылы барлық жер бетінің тұрғындарын әлеуметтендіруге әсер етеді.</w:t>
      </w:r>
    </w:p>
    <w:p w:rsidR="00BA191B" w:rsidRDefault="00BA191B" w:rsidP="00BA191B">
      <w:pPr>
        <w:pStyle w:val="a6"/>
        <w:spacing w:before="0" w:beforeAutospacing="0" w:after="0" w:afterAutospacing="0"/>
        <w:jc w:val="both"/>
      </w:pPr>
      <w:r>
        <w:t xml:space="preserve">Екінші – </w:t>
      </w:r>
      <w:r>
        <w:rPr>
          <w:rStyle w:val="a8"/>
          <w:i/>
          <w:iCs/>
        </w:rPr>
        <w:t>макрофакторлар</w:t>
      </w:r>
      <w:r>
        <w:t xml:space="preserve"> (макро-үлкен): ел, мемлекет, этнос, қоғам. Бұлар белгілі бір елді мекенде өмір сүретін тұрғындардың әлеуметтендіру жағдайына әсер етеді.</w:t>
      </w:r>
    </w:p>
    <w:p w:rsidR="00BA191B" w:rsidRDefault="00BA191B" w:rsidP="00BA191B">
      <w:pPr>
        <w:pStyle w:val="a6"/>
        <w:spacing w:before="0" w:beforeAutospacing="0" w:after="0" w:afterAutospacing="0"/>
        <w:jc w:val="both"/>
      </w:pPr>
      <w:r>
        <w:t xml:space="preserve">Үшінші – </w:t>
      </w:r>
      <w:r>
        <w:rPr>
          <w:rStyle w:val="a8"/>
          <w:i/>
          <w:iCs/>
        </w:rPr>
        <w:t>мезофакторлар (</w:t>
      </w:r>
      <w:r>
        <w:t>мезо-орташа): тұрғылықты жерде халықтың болмыс-түрі, әртүрлі субьмәдениетке қатысы бойынша сараланатын адамдардың үлкен тобының әлеуметтеңдіру жағдайы.</w:t>
      </w:r>
    </w:p>
    <w:p w:rsidR="00BA191B" w:rsidRDefault="00BA191B" w:rsidP="00BA191B">
      <w:pPr>
        <w:pStyle w:val="a6"/>
        <w:spacing w:before="0" w:beforeAutospacing="0" w:after="0" w:afterAutospacing="0"/>
        <w:jc w:val="both"/>
      </w:pPr>
      <w:r>
        <w:t>Төртінші –</w:t>
      </w:r>
      <w:r>
        <w:rPr>
          <w:rStyle w:val="a8"/>
          <w:i/>
          <w:iCs/>
        </w:rPr>
        <w:t xml:space="preserve"> микрофакторлар: </w:t>
      </w:r>
      <w:r>
        <w:t>белгілі бір нақты адамдарға әсер ететін қозғаушы күштер жатады – ұстаз бен отбасы, көрші, құрдастар тобы, тәрбие орындары, әртүрлі қоғамдық, діни, мемлекеттік, жеке ұйымдар, микросоциум.</w:t>
      </w:r>
    </w:p>
    <w:p w:rsidR="00BA191B" w:rsidRDefault="00BA191B" w:rsidP="00BA191B">
      <w:pPr>
        <w:pStyle w:val="a6"/>
        <w:spacing w:before="0" w:beforeAutospacing="0" w:after="0" w:afterAutospacing="0"/>
        <w:jc w:val="both"/>
      </w:pPr>
      <w:r>
        <w:t>Қоғамдық тұлғаларға ортақ этикалық бірыңғай талаптардың болуына қарамастан, қоршаған орта жөнінде әр адамның қалыптасқан өзіндік ой-пікірінің, көзқарасының болуы, олардың құбылысқа деген көзқарасын, ой-пікірін білдіруі заңды құбылыс. Адамдардың қоршаған ортадағы құбылыстарды түсініп қабылдауы да әр түрлі. Ол әр адамның жеке басына тән физиологиялық, психологиялық, биологиялық ерекшеліктеріне байланысты.</w:t>
      </w:r>
    </w:p>
    <w:p w:rsidR="00D32FBA" w:rsidRPr="00D32FBA" w:rsidRDefault="00D32FBA" w:rsidP="00BA191B">
      <w:pPr>
        <w:spacing w:after="0" w:line="240" w:lineRule="auto"/>
        <w:jc w:val="both"/>
        <w:rPr>
          <w:rFonts w:ascii="Times New Roman" w:eastAsia="Times New Roman" w:hAnsi="Times New Roman" w:cs="Times New Roman"/>
          <w:sz w:val="24"/>
          <w:szCs w:val="24"/>
          <w:lang w:eastAsia="ru-RU"/>
        </w:rPr>
      </w:pPr>
    </w:p>
    <w:p w:rsidR="00BA191B" w:rsidRPr="00F95D89" w:rsidRDefault="00BA191B" w:rsidP="00BA191B">
      <w:pPr>
        <w:pStyle w:val="1"/>
        <w:ind w:firstLine="0"/>
        <w:jc w:val="both"/>
        <w:rPr>
          <w:rFonts w:ascii="Times New Roman" w:hAnsi="Times New Roman"/>
          <w:lang w:val="kk-KZ"/>
        </w:rPr>
      </w:pPr>
      <w:r w:rsidRPr="00F95D89">
        <w:rPr>
          <w:rFonts w:ascii="Times New Roman" w:hAnsi="Times New Roman"/>
          <w:lang w:val="kk-KZ"/>
        </w:rPr>
        <w:t>Бақылау сұраќтары</w:t>
      </w:r>
    </w:p>
    <w:p w:rsidR="00BA191B" w:rsidRPr="00C6599B" w:rsidRDefault="00BA191B" w:rsidP="00BA191B">
      <w:pPr>
        <w:shd w:val="clear" w:color="auto" w:fill="FFFFFF"/>
        <w:spacing w:after="0" w:line="240" w:lineRule="auto"/>
        <w:ind w:firstLine="425"/>
        <w:jc w:val="both"/>
        <w:rPr>
          <w:rFonts w:ascii="Times New Roman" w:hAnsi="Times New Roman" w:cs="Times New Roman"/>
          <w:snapToGrid w:val="0"/>
          <w:color w:val="000000"/>
          <w:sz w:val="24"/>
          <w:szCs w:val="24"/>
          <w:lang w:val="kk-KZ"/>
        </w:rPr>
      </w:pPr>
      <w:r w:rsidRPr="00C6599B">
        <w:rPr>
          <w:rFonts w:ascii="Times New Roman" w:hAnsi="Times New Roman" w:cs="Times New Roman"/>
          <w:snapToGrid w:val="0"/>
          <w:color w:val="000000"/>
          <w:sz w:val="24"/>
          <w:szCs w:val="24"/>
          <w:lang w:val="kk-KZ"/>
        </w:rPr>
        <w:t>1. Педагогика нені зерттейді?</w:t>
      </w:r>
    </w:p>
    <w:p w:rsidR="00BA191B" w:rsidRPr="00C6599B" w:rsidRDefault="00BA191B" w:rsidP="00BA191B">
      <w:pPr>
        <w:shd w:val="clear" w:color="auto" w:fill="FFFFFF"/>
        <w:spacing w:after="0" w:line="240" w:lineRule="auto"/>
        <w:ind w:firstLine="425"/>
        <w:jc w:val="both"/>
        <w:rPr>
          <w:rFonts w:ascii="Times New Roman" w:hAnsi="Times New Roman" w:cs="Times New Roman"/>
          <w:snapToGrid w:val="0"/>
          <w:color w:val="000000"/>
          <w:sz w:val="24"/>
          <w:szCs w:val="24"/>
          <w:lang w:val="kk-KZ"/>
        </w:rPr>
      </w:pPr>
      <w:r w:rsidRPr="00C6599B">
        <w:rPr>
          <w:rFonts w:ascii="Times New Roman" w:hAnsi="Times New Roman" w:cs="Times New Roman"/>
          <w:snapToGrid w:val="0"/>
          <w:color w:val="000000"/>
          <w:sz w:val="24"/>
          <w:szCs w:val="24"/>
          <w:lang w:val="kk-KZ"/>
        </w:rPr>
        <w:t>2.  Я.А.Коменскийдің  педагогикаға қосқан үлесі</w:t>
      </w:r>
    </w:p>
    <w:p w:rsidR="00BA191B" w:rsidRDefault="00BA191B" w:rsidP="00BA191B">
      <w:pPr>
        <w:shd w:val="clear" w:color="auto" w:fill="FFFFFF"/>
        <w:spacing w:after="0" w:line="240" w:lineRule="auto"/>
        <w:ind w:firstLine="425"/>
        <w:jc w:val="both"/>
        <w:rPr>
          <w:rFonts w:ascii="Times New Roman" w:hAnsi="Times New Roman" w:cs="Times New Roman"/>
          <w:b/>
          <w:snapToGrid w:val="0"/>
          <w:color w:val="000000"/>
          <w:sz w:val="24"/>
          <w:szCs w:val="24"/>
          <w:lang w:val="kk-KZ"/>
        </w:rPr>
      </w:pPr>
    </w:p>
    <w:p w:rsidR="00BA191B" w:rsidRDefault="00623BB6" w:rsidP="00BA191B">
      <w:pPr>
        <w:shd w:val="clear" w:color="auto" w:fill="FFFFFF"/>
        <w:spacing w:after="0" w:line="240" w:lineRule="auto"/>
        <w:ind w:firstLine="425"/>
        <w:jc w:val="both"/>
        <w:rPr>
          <w:rFonts w:ascii="Times New Roman" w:hAnsi="Times New Roman" w:cs="Times New Roman"/>
          <w:b/>
          <w:snapToGrid w:val="0"/>
          <w:color w:val="000000"/>
          <w:sz w:val="24"/>
          <w:szCs w:val="24"/>
          <w:lang w:val="kk-KZ"/>
        </w:rPr>
      </w:pPr>
      <w:r>
        <w:rPr>
          <w:rFonts w:ascii="Times New Roman" w:hAnsi="Times New Roman" w:cs="Times New Roman"/>
          <w:b/>
          <w:snapToGrid w:val="0"/>
          <w:color w:val="000000"/>
          <w:sz w:val="24"/>
          <w:szCs w:val="24"/>
          <w:lang w:val="kk-KZ"/>
        </w:rPr>
        <w:t xml:space="preserve">  </w:t>
      </w:r>
      <w:r w:rsidR="00BA191B" w:rsidRPr="00C6599B">
        <w:rPr>
          <w:rFonts w:ascii="Times New Roman" w:hAnsi="Times New Roman" w:cs="Times New Roman"/>
          <w:b/>
          <w:snapToGrid w:val="0"/>
          <w:color w:val="000000"/>
          <w:sz w:val="24"/>
          <w:szCs w:val="24"/>
          <w:lang w:val="kk-KZ"/>
        </w:rPr>
        <w:t>Пайдаланылған әдебиеттер:</w:t>
      </w:r>
    </w:p>
    <w:p w:rsidR="00BA191B" w:rsidRPr="00C6599B" w:rsidRDefault="00BA191B" w:rsidP="00BA191B">
      <w:pPr>
        <w:shd w:val="clear" w:color="auto" w:fill="FFFFFF"/>
        <w:spacing w:after="0" w:line="240" w:lineRule="auto"/>
        <w:jc w:val="both"/>
        <w:rPr>
          <w:rFonts w:ascii="Times New Roman" w:hAnsi="Times New Roman" w:cs="Times New Roman"/>
          <w:b/>
          <w:snapToGrid w:val="0"/>
          <w:color w:val="000000"/>
          <w:sz w:val="24"/>
          <w:szCs w:val="24"/>
          <w:lang w:val="kk-KZ"/>
        </w:rPr>
      </w:pPr>
    </w:p>
    <w:p w:rsidR="00BA191B" w:rsidRDefault="00BA191B" w:rsidP="00BA191B">
      <w:pPr>
        <w:pStyle w:val="a5"/>
        <w:numPr>
          <w:ilvl w:val="0"/>
          <w:numId w:val="6"/>
        </w:numPr>
        <w:spacing w:after="0" w:line="240" w:lineRule="auto"/>
        <w:jc w:val="both"/>
        <w:rPr>
          <w:rFonts w:ascii="Times New Roman" w:hAnsi="Times New Roman" w:cs="Times New Roman"/>
          <w:color w:val="000000"/>
          <w:sz w:val="24"/>
          <w:szCs w:val="24"/>
        </w:rPr>
      </w:pPr>
      <w:r w:rsidRPr="00C6599B">
        <w:rPr>
          <w:rFonts w:ascii="Times New Roman" w:hAnsi="Times New Roman" w:cs="Times New Roman"/>
          <w:color w:val="000000"/>
          <w:sz w:val="24"/>
          <w:szCs w:val="24"/>
        </w:rPr>
        <w:t>Подласый И.П. Педагогика: Учебник для студентов высших пед.учеб.заведений. – М.: Просвещение: Гуманит.изд.центр.ВЛАДОС, 1996.</w:t>
      </w:r>
    </w:p>
    <w:p w:rsidR="00BA191B" w:rsidRDefault="00BA191B" w:rsidP="00BA191B">
      <w:pPr>
        <w:pStyle w:val="a5"/>
        <w:numPr>
          <w:ilvl w:val="0"/>
          <w:numId w:val="6"/>
        </w:numPr>
        <w:spacing w:after="0" w:line="240" w:lineRule="auto"/>
        <w:jc w:val="both"/>
        <w:rPr>
          <w:rFonts w:ascii="Times New Roman" w:hAnsi="Times New Roman" w:cs="Times New Roman"/>
          <w:color w:val="000000"/>
          <w:sz w:val="24"/>
          <w:szCs w:val="24"/>
        </w:rPr>
      </w:pPr>
      <w:r w:rsidRPr="00BA191B">
        <w:rPr>
          <w:rFonts w:ascii="Times New Roman" w:hAnsi="Times New Roman" w:cs="Times New Roman"/>
          <w:color w:val="000000"/>
          <w:sz w:val="24"/>
          <w:szCs w:val="24"/>
        </w:rPr>
        <w:t xml:space="preserve">Радугин А.А. Психология и педагогика. М.: Центр, 1996. </w:t>
      </w:r>
    </w:p>
    <w:p w:rsidR="00BA191B" w:rsidRDefault="00BA191B" w:rsidP="00BA191B">
      <w:pPr>
        <w:pStyle w:val="a5"/>
        <w:numPr>
          <w:ilvl w:val="0"/>
          <w:numId w:val="6"/>
        </w:numPr>
        <w:spacing w:after="0" w:line="240" w:lineRule="auto"/>
        <w:jc w:val="both"/>
        <w:rPr>
          <w:rFonts w:ascii="Times New Roman" w:hAnsi="Times New Roman" w:cs="Times New Roman"/>
          <w:color w:val="000000"/>
          <w:sz w:val="24"/>
          <w:szCs w:val="24"/>
        </w:rPr>
      </w:pPr>
      <w:r w:rsidRPr="00BA191B">
        <w:rPr>
          <w:rFonts w:ascii="Times New Roman" w:hAnsi="Times New Roman" w:cs="Times New Roman"/>
          <w:color w:val="000000"/>
          <w:sz w:val="24"/>
          <w:szCs w:val="24"/>
        </w:rPr>
        <w:t>Селиванов В.С. Основы общей педагогики: Теория и методика воспитания. /Под.ред. Сластенина В.А. – М., 2000.</w:t>
      </w:r>
    </w:p>
    <w:p w:rsidR="00D32FBA" w:rsidRDefault="00BA191B" w:rsidP="00BA191B">
      <w:pPr>
        <w:pStyle w:val="a5"/>
        <w:numPr>
          <w:ilvl w:val="0"/>
          <w:numId w:val="6"/>
        </w:numPr>
        <w:spacing w:after="0" w:line="240" w:lineRule="auto"/>
        <w:jc w:val="both"/>
        <w:rPr>
          <w:rFonts w:ascii="Times New Roman" w:hAnsi="Times New Roman" w:cs="Times New Roman"/>
          <w:color w:val="000000"/>
          <w:sz w:val="24"/>
          <w:szCs w:val="24"/>
        </w:rPr>
      </w:pPr>
      <w:r w:rsidRPr="00BA191B">
        <w:rPr>
          <w:rFonts w:ascii="Times New Roman" w:hAnsi="Times New Roman" w:cs="Times New Roman"/>
          <w:color w:val="000000"/>
          <w:sz w:val="24"/>
          <w:szCs w:val="24"/>
        </w:rPr>
        <w:t>Сембаев А.И., Храпченков Г.М. Очерки из истории школ Казахстана (1901-1917). – Алматы: Мектеп, 1972.Степаненков Н.К. Педагогика. –Минск, 2001</w:t>
      </w:r>
    </w:p>
    <w:p w:rsidR="00540588" w:rsidRDefault="00540588" w:rsidP="00540588">
      <w:pPr>
        <w:spacing w:after="0" w:line="240" w:lineRule="auto"/>
        <w:jc w:val="both"/>
        <w:rPr>
          <w:rFonts w:ascii="Times New Roman" w:hAnsi="Times New Roman" w:cs="Times New Roman"/>
          <w:color w:val="000000"/>
          <w:sz w:val="24"/>
          <w:szCs w:val="24"/>
        </w:rPr>
      </w:pPr>
    </w:p>
    <w:p w:rsidR="00540588" w:rsidRDefault="00540588" w:rsidP="00540588">
      <w:pPr>
        <w:spacing w:after="0" w:line="240" w:lineRule="auto"/>
        <w:jc w:val="both"/>
        <w:rPr>
          <w:rFonts w:ascii="Times New Roman" w:hAnsi="Times New Roman" w:cs="Times New Roman"/>
          <w:color w:val="000000"/>
          <w:sz w:val="24"/>
          <w:szCs w:val="24"/>
        </w:rPr>
      </w:pPr>
    </w:p>
    <w:p w:rsidR="00540588" w:rsidRDefault="00540588" w:rsidP="00540588">
      <w:pPr>
        <w:spacing w:after="0" w:line="240" w:lineRule="auto"/>
        <w:jc w:val="both"/>
        <w:rPr>
          <w:rFonts w:ascii="Times New Roman" w:hAnsi="Times New Roman" w:cs="Times New Roman"/>
          <w:color w:val="000000"/>
          <w:sz w:val="24"/>
          <w:szCs w:val="24"/>
        </w:rPr>
      </w:pPr>
    </w:p>
    <w:p w:rsidR="00540588" w:rsidRDefault="00540588" w:rsidP="00540588">
      <w:pPr>
        <w:spacing w:after="0" w:line="240" w:lineRule="auto"/>
        <w:jc w:val="both"/>
        <w:rPr>
          <w:rFonts w:ascii="Times New Roman" w:hAnsi="Times New Roman" w:cs="Times New Roman"/>
          <w:color w:val="000000"/>
          <w:sz w:val="24"/>
          <w:szCs w:val="24"/>
        </w:rPr>
      </w:pPr>
    </w:p>
    <w:p w:rsidR="00540588" w:rsidRDefault="00540588" w:rsidP="00540588">
      <w:pPr>
        <w:spacing w:after="0" w:line="240" w:lineRule="auto"/>
        <w:jc w:val="both"/>
        <w:rPr>
          <w:rFonts w:ascii="Times New Roman" w:hAnsi="Times New Roman" w:cs="Times New Roman"/>
          <w:color w:val="000000"/>
          <w:sz w:val="24"/>
          <w:szCs w:val="24"/>
        </w:rPr>
      </w:pPr>
    </w:p>
    <w:p w:rsidR="00540588" w:rsidRDefault="00540588" w:rsidP="00540588">
      <w:pPr>
        <w:spacing w:after="0" w:line="240" w:lineRule="auto"/>
        <w:jc w:val="both"/>
        <w:rPr>
          <w:rFonts w:ascii="Times New Roman" w:hAnsi="Times New Roman" w:cs="Times New Roman"/>
          <w:color w:val="000000"/>
          <w:sz w:val="24"/>
          <w:szCs w:val="24"/>
        </w:rPr>
      </w:pPr>
    </w:p>
    <w:p w:rsidR="00540588" w:rsidRDefault="00540588" w:rsidP="00540588">
      <w:pPr>
        <w:spacing w:after="0" w:line="240" w:lineRule="auto"/>
        <w:jc w:val="both"/>
        <w:rPr>
          <w:rFonts w:ascii="Times New Roman" w:hAnsi="Times New Roman" w:cs="Times New Roman"/>
          <w:color w:val="000000"/>
          <w:sz w:val="24"/>
          <w:szCs w:val="24"/>
        </w:rPr>
      </w:pPr>
    </w:p>
    <w:p w:rsidR="00540588" w:rsidRDefault="00540588" w:rsidP="00540588">
      <w:pPr>
        <w:spacing w:after="0" w:line="240" w:lineRule="auto"/>
        <w:jc w:val="both"/>
        <w:rPr>
          <w:rFonts w:ascii="Times New Roman" w:hAnsi="Times New Roman" w:cs="Times New Roman"/>
          <w:color w:val="000000"/>
          <w:sz w:val="24"/>
          <w:szCs w:val="24"/>
        </w:rPr>
      </w:pPr>
    </w:p>
    <w:p w:rsidR="00540588" w:rsidRDefault="00540588" w:rsidP="00540588">
      <w:pPr>
        <w:spacing w:after="0" w:line="240" w:lineRule="auto"/>
        <w:jc w:val="both"/>
        <w:rPr>
          <w:rFonts w:ascii="Times New Roman" w:hAnsi="Times New Roman" w:cs="Times New Roman"/>
          <w:color w:val="000000"/>
          <w:sz w:val="24"/>
          <w:szCs w:val="24"/>
        </w:rPr>
      </w:pPr>
    </w:p>
    <w:p w:rsidR="00540588" w:rsidRDefault="00540588" w:rsidP="00540588">
      <w:pPr>
        <w:spacing w:after="0" w:line="240" w:lineRule="auto"/>
        <w:jc w:val="both"/>
        <w:rPr>
          <w:rFonts w:ascii="Times New Roman" w:hAnsi="Times New Roman" w:cs="Times New Roman"/>
          <w:color w:val="000000"/>
          <w:sz w:val="24"/>
          <w:szCs w:val="24"/>
        </w:rPr>
      </w:pPr>
    </w:p>
    <w:p w:rsidR="00540588" w:rsidRDefault="00540588" w:rsidP="00540588">
      <w:pPr>
        <w:spacing w:after="0" w:line="240" w:lineRule="auto"/>
        <w:jc w:val="both"/>
        <w:rPr>
          <w:rFonts w:ascii="Times New Roman" w:hAnsi="Times New Roman" w:cs="Times New Roman"/>
          <w:color w:val="000000"/>
          <w:sz w:val="24"/>
          <w:szCs w:val="24"/>
        </w:rPr>
      </w:pPr>
    </w:p>
    <w:p w:rsidR="00540588" w:rsidRPr="00540588" w:rsidRDefault="00540588" w:rsidP="00540588">
      <w:pPr>
        <w:spacing w:after="0" w:line="240" w:lineRule="auto"/>
        <w:jc w:val="both"/>
        <w:rPr>
          <w:rFonts w:ascii="Times New Roman" w:hAnsi="Times New Roman" w:cs="Times New Roman"/>
          <w:b/>
          <w:color w:val="000000"/>
          <w:sz w:val="24"/>
          <w:szCs w:val="24"/>
          <w:lang w:val="kk-KZ"/>
        </w:rPr>
      </w:pPr>
      <w:r w:rsidRPr="00540588">
        <w:rPr>
          <w:rFonts w:ascii="Times New Roman" w:eastAsia="Times New Roman" w:hAnsi="Times New Roman" w:cs="Times New Roman"/>
          <w:b/>
          <w:sz w:val="24"/>
          <w:szCs w:val="24"/>
          <w:lang w:val="kk-KZ" w:eastAsia="ru-RU"/>
        </w:rPr>
        <w:t>6-дәріс. Тәрбие теориясы. Тәрбиенің мәні, міндеттері мен қызметтері. Тәрбиенің түрлері.</w:t>
      </w:r>
    </w:p>
    <w:p w:rsidR="00540588" w:rsidRPr="00540588" w:rsidRDefault="00540588" w:rsidP="00540588">
      <w:pPr>
        <w:spacing w:after="0" w:line="240" w:lineRule="auto"/>
        <w:jc w:val="both"/>
        <w:rPr>
          <w:rFonts w:ascii="Times New Roman" w:hAnsi="Times New Roman" w:cs="Times New Roman"/>
          <w:color w:val="000000"/>
          <w:sz w:val="24"/>
          <w:szCs w:val="24"/>
          <w:lang w:val="kk-KZ"/>
        </w:rPr>
      </w:pPr>
    </w:p>
    <w:p w:rsidR="00540588" w:rsidRPr="00540588" w:rsidRDefault="00540588" w:rsidP="00540588">
      <w:pPr>
        <w:spacing w:after="0" w:line="240" w:lineRule="auto"/>
        <w:jc w:val="both"/>
        <w:rPr>
          <w:rFonts w:ascii="Times New Roman" w:hAnsi="Times New Roman" w:cs="Times New Roman"/>
          <w:color w:val="000000"/>
          <w:sz w:val="24"/>
          <w:szCs w:val="24"/>
          <w:lang w:val="kk-KZ"/>
        </w:rPr>
      </w:pPr>
    </w:p>
    <w:p w:rsidR="00540588" w:rsidRPr="00540588" w:rsidRDefault="00540588" w:rsidP="00540588">
      <w:pPr>
        <w:spacing w:after="0" w:line="240" w:lineRule="auto"/>
        <w:ind w:firstLine="720"/>
        <w:jc w:val="both"/>
        <w:rPr>
          <w:rFonts w:ascii="Times New Roman" w:eastAsia="Times New Roman" w:hAnsi="Times New Roman" w:cs="Times New Roman"/>
          <w:color w:val="000000"/>
          <w:sz w:val="24"/>
          <w:szCs w:val="24"/>
          <w:lang w:val="kk-KZ" w:eastAsia="kk-KZ"/>
        </w:rPr>
      </w:pPr>
      <w:r w:rsidRPr="00540588">
        <w:rPr>
          <w:rFonts w:ascii="Times New Roman" w:eastAsia="Times New Roman" w:hAnsi="Times New Roman" w:cs="Times New Roman"/>
          <w:b/>
          <w:color w:val="000000"/>
          <w:sz w:val="24"/>
          <w:szCs w:val="24"/>
          <w:lang w:val="kk-KZ" w:eastAsia="kk-KZ"/>
        </w:rPr>
        <w:t xml:space="preserve">Негізгі ұғымдар: </w:t>
      </w:r>
      <w:r w:rsidRPr="00540588">
        <w:rPr>
          <w:rFonts w:ascii="Times New Roman" w:eastAsia="Times New Roman" w:hAnsi="Times New Roman" w:cs="Times New Roman"/>
          <w:color w:val="000000"/>
          <w:sz w:val="24"/>
          <w:szCs w:val="24"/>
          <w:lang w:val="kk-KZ" w:eastAsia="kk-KZ"/>
        </w:rPr>
        <w:t>тәрбие,тәрбие процесі, тәрбие мәні, өзін-өзі тәрбиелеу, қайта тәрбиелеу.</w:t>
      </w:r>
    </w:p>
    <w:p w:rsidR="00540588" w:rsidRPr="00540588" w:rsidRDefault="00540588" w:rsidP="00540588">
      <w:pPr>
        <w:spacing w:after="0" w:line="240" w:lineRule="auto"/>
        <w:ind w:firstLine="720"/>
        <w:jc w:val="both"/>
        <w:rPr>
          <w:rFonts w:ascii="Times New Roman" w:eastAsia="Times New Roman" w:hAnsi="Times New Roman" w:cs="Times New Roman"/>
          <w:color w:val="000000"/>
          <w:sz w:val="24"/>
          <w:szCs w:val="24"/>
          <w:lang w:val="kk-KZ" w:eastAsia="kk-KZ"/>
        </w:rPr>
      </w:pPr>
    </w:p>
    <w:p w:rsidR="00540588" w:rsidRPr="00540588" w:rsidRDefault="00540588" w:rsidP="00540588">
      <w:pPr>
        <w:pStyle w:val="a6"/>
        <w:jc w:val="both"/>
        <w:rPr>
          <w:lang w:val="kk-KZ"/>
        </w:rPr>
      </w:pPr>
      <w:r w:rsidRPr="00540588">
        <w:rPr>
          <w:rStyle w:val="a8"/>
          <w:lang w:val="kk-KZ"/>
        </w:rPr>
        <w:t>Жоспары:</w:t>
      </w:r>
    </w:p>
    <w:p w:rsidR="00540588" w:rsidRPr="00540588" w:rsidRDefault="00540588" w:rsidP="00540588">
      <w:pPr>
        <w:pStyle w:val="a6"/>
        <w:jc w:val="both"/>
        <w:rPr>
          <w:lang w:val="kk-KZ"/>
        </w:rPr>
      </w:pPr>
      <w:r w:rsidRPr="00540588">
        <w:rPr>
          <w:lang w:val="kk-KZ"/>
        </w:rPr>
        <w:t>1. Тәрбиенің мақсат, міндеттері, қызметі, ерекшеліктері.</w:t>
      </w:r>
    </w:p>
    <w:p w:rsidR="00540588" w:rsidRPr="00540588" w:rsidRDefault="00540588" w:rsidP="00540588">
      <w:pPr>
        <w:pStyle w:val="a6"/>
        <w:jc w:val="both"/>
        <w:rPr>
          <w:lang w:val="kk-KZ"/>
        </w:rPr>
      </w:pPr>
      <w:r w:rsidRPr="00540588">
        <w:rPr>
          <w:lang w:val="kk-KZ"/>
        </w:rPr>
        <w:t>2. Қазіргі кездегі тәрбие тұжырымдары, дәстүрлі және инновациялық тұғырлар</w:t>
      </w:r>
    </w:p>
    <w:p w:rsidR="00540588" w:rsidRPr="00540588" w:rsidRDefault="00540588" w:rsidP="00540588">
      <w:pPr>
        <w:pStyle w:val="a6"/>
        <w:jc w:val="both"/>
        <w:rPr>
          <w:lang w:val="kk-KZ"/>
        </w:rPr>
      </w:pPr>
      <w:r w:rsidRPr="00540588">
        <w:rPr>
          <w:lang w:val="kk-KZ"/>
        </w:rPr>
        <w:t>3. Тәрбие беру стильдері</w:t>
      </w:r>
    </w:p>
    <w:p w:rsidR="00540588" w:rsidRPr="00E063FC" w:rsidRDefault="00540588" w:rsidP="00540588">
      <w:pPr>
        <w:pStyle w:val="a6"/>
        <w:jc w:val="both"/>
        <w:rPr>
          <w:b/>
          <w:lang w:val="kk-KZ"/>
        </w:rPr>
      </w:pPr>
      <w:r w:rsidRPr="00E063FC">
        <w:rPr>
          <w:b/>
          <w:lang w:val="kk-KZ"/>
        </w:rPr>
        <w:t>Тәрбие процесін ұйымдастырудағы талаптар:</w:t>
      </w:r>
    </w:p>
    <w:p w:rsidR="00540588" w:rsidRPr="00540588" w:rsidRDefault="00540588" w:rsidP="00540588">
      <w:pPr>
        <w:pStyle w:val="a6"/>
        <w:jc w:val="both"/>
        <w:rPr>
          <w:lang w:val="kk-KZ"/>
        </w:rPr>
      </w:pPr>
      <w:r w:rsidRPr="00540588">
        <w:rPr>
          <w:lang w:val="kk-KZ"/>
        </w:rPr>
        <w:t>1. Тәрбиені табиғатпен үйлестіру;</w:t>
      </w:r>
    </w:p>
    <w:p w:rsidR="00540588" w:rsidRPr="00540588" w:rsidRDefault="00540588" w:rsidP="00540588">
      <w:pPr>
        <w:pStyle w:val="a6"/>
        <w:jc w:val="both"/>
        <w:rPr>
          <w:lang w:val="kk-KZ"/>
        </w:rPr>
      </w:pPr>
      <w:r w:rsidRPr="00540588">
        <w:rPr>
          <w:lang w:val="kk-KZ"/>
        </w:rPr>
        <w:t>2. Тәрбиені ізгілікті әрекетпен үйлестіру;</w:t>
      </w:r>
    </w:p>
    <w:p w:rsidR="00540588" w:rsidRPr="00540588" w:rsidRDefault="00540588" w:rsidP="00540588">
      <w:pPr>
        <w:pStyle w:val="a6"/>
        <w:jc w:val="both"/>
        <w:rPr>
          <w:lang w:val="kk-KZ"/>
        </w:rPr>
      </w:pPr>
      <w:r w:rsidRPr="00540588">
        <w:rPr>
          <w:lang w:val="kk-KZ"/>
        </w:rPr>
        <w:t>3. Тәрбиені мәдениетпен үйлестіру,</w:t>
      </w:r>
    </w:p>
    <w:p w:rsidR="00540588" w:rsidRPr="00540588" w:rsidRDefault="00540588" w:rsidP="00540588">
      <w:pPr>
        <w:pStyle w:val="a6"/>
        <w:jc w:val="both"/>
        <w:rPr>
          <w:lang w:val="kk-KZ"/>
        </w:rPr>
      </w:pPr>
      <w:r w:rsidRPr="00540588">
        <w:rPr>
          <w:lang w:val="kk-KZ"/>
        </w:rPr>
        <w:t>4. Тәрбиені кәсіптік мақсаттылықпен жүзеге асыру;</w:t>
      </w:r>
    </w:p>
    <w:p w:rsidR="00540588" w:rsidRPr="00540588" w:rsidRDefault="00540588" w:rsidP="00540588">
      <w:pPr>
        <w:pStyle w:val="a6"/>
        <w:jc w:val="both"/>
        <w:rPr>
          <w:lang w:val="kk-KZ"/>
        </w:rPr>
      </w:pPr>
      <w:r w:rsidRPr="00540588">
        <w:rPr>
          <w:lang w:val="kk-KZ"/>
        </w:rPr>
        <w:t>5. Демократиялық негізде ұйымдастыру.</w:t>
      </w:r>
    </w:p>
    <w:p w:rsidR="00540588" w:rsidRPr="00540588" w:rsidRDefault="00540588" w:rsidP="00E063FC">
      <w:pPr>
        <w:pStyle w:val="a6"/>
        <w:jc w:val="both"/>
        <w:rPr>
          <w:lang w:val="kk-KZ"/>
        </w:rPr>
      </w:pPr>
      <w:r w:rsidRPr="00540588">
        <w:rPr>
          <w:rStyle w:val="a8"/>
          <w:lang w:val="kk-KZ"/>
        </w:rPr>
        <w:t>Тәрбиенің мақсаты</w:t>
      </w:r>
      <w:r w:rsidRPr="00540588">
        <w:rPr>
          <w:lang w:val="kk-KZ"/>
        </w:rPr>
        <w:t xml:space="preserve"> – қоғамға аса қажетті адамгершілік қасиеті жоғары, еңбексүйгіш, ғылыми дүниетанымы қалыптасқан, эстетикалық талғам сезімі мен дене күші мығым, белсенді, дені сау, ұлттық сана-сезімі оянған, рухани ойлау дәрежесі биік, мәдениетті, парасатты, ар-ожданы мол, еңбекқор, іскер, өмірлік позициясы айқындалған, бойында басқа да игі қасиеттері қалыптасқан же</w:t>
      </w:r>
      <w:r w:rsidR="00E063FC">
        <w:rPr>
          <w:lang w:val="kk-KZ"/>
        </w:rPr>
        <w:t>ке тұлғаны дамытып қалыптастыру.</w:t>
      </w:r>
    </w:p>
    <w:p w:rsidR="00540588" w:rsidRPr="00540588" w:rsidRDefault="00540588" w:rsidP="00540588">
      <w:pPr>
        <w:keepNext/>
        <w:spacing w:after="0" w:line="240" w:lineRule="auto"/>
        <w:ind w:right="-716"/>
        <w:jc w:val="both"/>
        <w:outlineLvl w:val="7"/>
        <w:rPr>
          <w:rFonts w:ascii="Times New Roman" w:eastAsia="Times New Roman" w:hAnsi="Times New Roman" w:cs="Times New Roman"/>
          <w:b/>
          <w:color w:val="000000"/>
          <w:sz w:val="24"/>
          <w:szCs w:val="24"/>
          <w:lang w:val="kk-KZ" w:eastAsia="kk-KZ"/>
        </w:rPr>
      </w:pPr>
      <w:r w:rsidRPr="00540588">
        <w:rPr>
          <w:rFonts w:ascii="Times New Roman" w:eastAsia="Times New Roman" w:hAnsi="Times New Roman" w:cs="Times New Roman"/>
          <w:b/>
          <w:color w:val="000000"/>
          <w:sz w:val="24"/>
          <w:szCs w:val="24"/>
          <w:lang w:val="kk-KZ" w:eastAsia="kk-KZ"/>
        </w:rPr>
        <w:t xml:space="preserve">Тәрбиенің мәні мен сипаты </w:t>
      </w:r>
    </w:p>
    <w:p w:rsidR="00540588" w:rsidRPr="00540588" w:rsidRDefault="00540588" w:rsidP="00540588">
      <w:pPr>
        <w:spacing w:after="0" w:line="240" w:lineRule="auto"/>
        <w:jc w:val="both"/>
        <w:rPr>
          <w:rFonts w:ascii="Times New Roman" w:eastAsia="Times New Roman" w:hAnsi="Times New Roman" w:cs="Times New Roman"/>
          <w:color w:val="000000"/>
          <w:sz w:val="24"/>
          <w:szCs w:val="24"/>
          <w:lang w:val="kk-KZ" w:eastAsia="kk-KZ"/>
        </w:rPr>
      </w:pPr>
      <w:r w:rsidRPr="00540588">
        <w:rPr>
          <w:rFonts w:ascii="Times New Roman" w:eastAsia="Times New Roman" w:hAnsi="Times New Roman" w:cs="Times New Roman"/>
          <w:color w:val="000000"/>
          <w:sz w:val="24"/>
          <w:szCs w:val="24"/>
          <w:lang w:val="kk-KZ" w:eastAsia="kk-KZ"/>
        </w:rPr>
        <w:t xml:space="preserve">       Тәрбие білім беру, оқыту-ішкі жан дүниеге түрткі болатын, жағдай жасайтын, оларды іске асыратын сыртқы жағдайлар. Сондықтан да философтар, психологтар адамның жан-дүниесін тәрбиелеудің қозғаушы күші бар екенін көрсетеді. Тәрбиелеу мен өзін-өзі тәрбиелеу ара қатынасынан тәрбиелік қарым-қатынас өрбиді. Тәрбиелік қатынас өзара қарым-қатынастың бір түрі, ол адамды тәрбие, білім беру, оқыту арқылы дамытуға бағыттайды.</w:t>
      </w:r>
    </w:p>
    <w:p w:rsidR="00540588" w:rsidRPr="00540588" w:rsidRDefault="00540588" w:rsidP="00540588">
      <w:pPr>
        <w:spacing w:after="0" w:line="240" w:lineRule="auto"/>
        <w:ind w:firstLine="708"/>
        <w:jc w:val="both"/>
        <w:rPr>
          <w:rFonts w:ascii="Times New Roman" w:eastAsia="Times New Roman" w:hAnsi="Times New Roman" w:cs="Times New Roman"/>
          <w:color w:val="000000"/>
          <w:sz w:val="24"/>
          <w:szCs w:val="24"/>
          <w:lang w:val="kk-KZ" w:eastAsia="kk-KZ"/>
        </w:rPr>
      </w:pPr>
      <w:r w:rsidRPr="00540588">
        <w:rPr>
          <w:rFonts w:ascii="Times New Roman" w:eastAsia="Times New Roman" w:hAnsi="Times New Roman" w:cs="Times New Roman"/>
          <w:color w:val="000000"/>
          <w:sz w:val="24"/>
          <w:szCs w:val="24"/>
          <w:lang w:val="kk-KZ" w:eastAsia="kk-KZ"/>
        </w:rPr>
        <w:t xml:space="preserve">      1993 жылы қабылданған тәлім-тәрбие тұжырымдамасында: “ тәрбие халықтың ғасырлар бойы жинақтап, іріктеп алған озық тәжірибесі мен ізгі қасиеттерін жас ұрпақтың бойына сіңіру, баланың қоршаған ортадағы қарым-қатынас дүниетанымын, өмірге деген көзқарасын және соған сай мінез-құлқын қалыптастыру”-деп анықтама берілген ал, қазақ педагогикалық энциклопедия сөздігінде : “тәрбие қоғамдық, өндірістік және мәдени өмірдің белсенді қатынасуымен даярлауды мақсат етіп қойған, жеке адамды қалыптастырудың жүйелі процесі” –деген анықтама береді. Қазіргі заманда жастармен жұмыс жасаудың жаңа әдістерін, концептуалдық жолдарын және формаларын іздестіру керектігі қоғам талабы. Қазіргі тәрбие туралы  тұжырымдамалар жалпыадами құндылықтар </w:t>
      </w:r>
      <w:r w:rsidRPr="00540588">
        <w:rPr>
          <w:rFonts w:ascii="Times New Roman" w:eastAsia="Times New Roman" w:hAnsi="Times New Roman" w:cs="Times New Roman"/>
          <w:color w:val="000000"/>
          <w:sz w:val="24"/>
          <w:szCs w:val="24"/>
          <w:lang w:val="kk-KZ" w:eastAsia="kk-KZ"/>
        </w:rPr>
        <w:lastRenderedPageBreak/>
        <w:t>мен барлық салалардағы әрекеттің өркениетті формаларына сүйенгенімен өзіндік тұрғыдан ерекшеленеді. Барлық тұжырымдамаларда :</w:t>
      </w:r>
    </w:p>
    <w:p w:rsidR="00540588" w:rsidRPr="00540588" w:rsidRDefault="00540588" w:rsidP="00540588">
      <w:pPr>
        <w:numPr>
          <w:ilvl w:val="0"/>
          <w:numId w:val="7"/>
        </w:numPr>
        <w:spacing w:after="0" w:line="240" w:lineRule="auto"/>
        <w:jc w:val="both"/>
        <w:rPr>
          <w:rFonts w:ascii="Times New Roman" w:eastAsia="Times New Roman" w:hAnsi="Times New Roman" w:cs="Times New Roman"/>
          <w:color w:val="000000"/>
          <w:sz w:val="24"/>
          <w:szCs w:val="24"/>
          <w:lang w:val="kk-KZ" w:eastAsia="kk-KZ"/>
        </w:rPr>
      </w:pPr>
      <w:r w:rsidRPr="00540588">
        <w:rPr>
          <w:rFonts w:ascii="Times New Roman" w:eastAsia="Times New Roman" w:hAnsi="Times New Roman" w:cs="Times New Roman"/>
          <w:color w:val="000000"/>
          <w:sz w:val="24"/>
          <w:szCs w:val="24"/>
          <w:lang w:val="kk-KZ" w:eastAsia="kk-KZ"/>
        </w:rPr>
        <w:t>гуманизм идеясын;</w:t>
      </w:r>
    </w:p>
    <w:p w:rsidR="00540588" w:rsidRPr="00540588" w:rsidRDefault="00540588" w:rsidP="00540588">
      <w:pPr>
        <w:numPr>
          <w:ilvl w:val="0"/>
          <w:numId w:val="7"/>
        </w:numPr>
        <w:spacing w:after="0" w:line="240" w:lineRule="auto"/>
        <w:jc w:val="both"/>
        <w:rPr>
          <w:rFonts w:ascii="Times New Roman" w:eastAsia="Times New Roman" w:hAnsi="Times New Roman" w:cs="Times New Roman"/>
          <w:color w:val="000000"/>
          <w:sz w:val="24"/>
          <w:szCs w:val="24"/>
          <w:lang w:val="kk-KZ" w:eastAsia="kk-KZ"/>
        </w:rPr>
      </w:pPr>
      <w:r w:rsidRPr="00540588">
        <w:rPr>
          <w:rFonts w:ascii="Times New Roman" w:eastAsia="Times New Roman" w:hAnsi="Times New Roman" w:cs="Times New Roman"/>
          <w:color w:val="000000"/>
          <w:sz w:val="24"/>
          <w:szCs w:val="24"/>
          <w:lang w:val="kk-KZ" w:eastAsia="kk-KZ"/>
        </w:rPr>
        <w:t>тәрбиені мәдени контекстте  жүзеге асыруды;</w:t>
      </w:r>
    </w:p>
    <w:p w:rsidR="00540588" w:rsidRPr="00540588" w:rsidRDefault="00540588" w:rsidP="00540588">
      <w:pPr>
        <w:numPr>
          <w:ilvl w:val="0"/>
          <w:numId w:val="7"/>
        </w:numPr>
        <w:spacing w:after="0" w:line="240" w:lineRule="auto"/>
        <w:jc w:val="both"/>
        <w:rPr>
          <w:rFonts w:ascii="Times New Roman" w:eastAsia="Times New Roman" w:hAnsi="Times New Roman" w:cs="Times New Roman"/>
          <w:color w:val="000000"/>
          <w:sz w:val="24"/>
          <w:szCs w:val="24"/>
          <w:lang w:val="kk-KZ" w:eastAsia="kk-KZ"/>
        </w:rPr>
      </w:pPr>
      <w:r w:rsidRPr="00540588">
        <w:rPr>
          <w:rFonts w:ascii="Times New Roman" w:eastAsia="Times New Roman" w:hAnsi="Times New Roman" w:cs="Times New Roman"/>
          <w:color w:val="000000"/>
          <w:sz w:val="24"/>
          <w:szCs w:val="24"/>
          <w:lang w:val="kk-KZ" w:eastAsia="kk-KZ"/>
        </w:rPr>
        <w:t>ашық тәрбиелік жүйелерді құруды;</w:t>
      </w:r>
    </w:p>
    <w:p w:rsidR="00540588" w:rsidRPr="00540588" w:rsidRDefault="00540588" w:rsidP="00540588">
      <w:pPr>
        <w:numPr>
          <w:ilvl w:val="0"/>
          <w:numId w:val="7"/>
        </w:numPr>
        <w:spacing w:after="0" w:line="240" w:lineRule="auto"/>
        <w:jc w:val="both"/>
        <w:rPr>
          <w:rFonts w:ascii="Times New Roman" w:eastAsia="Times New Roman" w:hAnsi="Times New Roman" w:cs="Times New Roman"/>
          <w:color w:val="000000"/>
          <w:sz w:val="24"/>
          <w:szCs w:val="24"/>
          <w:lang w:val="kk-KZ" w:eastAsia="kk-KZ"/>
        </w:rPr>
      </w:pPr>
      <w:r w:rsidRPr="00540588">
        <w:rPr>
          <w:rFonts w:ascii="Times New Roman" w:eastAsia="Times New Roman" w:hAnsi="Times New Roman" w:cs="Times New Roman"/>
          <w:color w:val="000000"/>
          <w:sz w:val="24"/>
          <w:szCs w:val="24"/>
          <w:lang w:val="kk-KZ" w:eastAsia="kk-KZ"/>
        </w:rPr>
        <w:t>тәрбиені отбасында қайта қарауды;</w:t>
      </w:r>
    </w:p>
    <w:p w:rsidR="00540588" w:rsidRPr="00540588" w:rsidRDefault="00540588" w:rsidP="00540588">
      <w:pPr>
        <w:numPr>
          <w:ilvl w:val="0"/>
          <w:numId w:val="7"/>
        </w:numPr>
        <w:spacing w:after="0" w:line="240" w:lineRule="auto"/>
        <w:jc w:val="both"/>
        <w:rPr>
          <w:rFonts w:ascii="Times New Roman" w:eastAsia="Times New Roman" w:hAnsi="Times New Roman" w:cs="Times New Roman"/>
          <w:color w:val="000000"/>
          <w:sz w:val="24"/>
          <w:szCs w:val="24"/>
          <w:lang w:val="kk-KZ" w:eastAsia="kk-KZ"/>
        </w:rPr>
      </w:pPr>
      <w:r w:rsidRPr="00540588">
        <w:rPr>
          <w:rFonts w:ascii="Times New Roman" w:eastAsia="Times New Roman" w:hAnsi="Times New Roman" w:cs="Times New Roman"/>
          <w:color w:val="000000"/>
          <w:sz w:val="24"/>
          <w:szCs w:val="24"/>
          <w:lang w:val="kk-KZ" w:eastAsia="kk-KZ"/>
        </w:rPr>
        <w:t>индивидуалдылықты дамыту және қолдауды;</w:t>
      </w:r>
    </w:p>
    <w:p w:rsidR="00540588" w:rsidRPr="00540588" w:rsidRDefault="00540588" w:rsidP="00540588">
      <w:pPr>
        <w:numPr>
          <w:ilvl w:val="0"/>
          <w:numId w:val="7"/>
        </w:numPr>
        <w:spacing w:after="0" w:line="240" w:lineRule="auto"/>
        <w:jc w:val="both"/>
        <w:rPr>
          <w:rFonts w:ascii="Times New Roman" w:eastAsia="Times New Roman" w:hAnsi="Times New Roman" w:cs="Times New Roman"/>
          <w:color w:val="000000"/>
          <w:sz w:val="24"/>
          <w:szCs w:val="24"/>
          <w:lang w:val="kk-KZ" w:eastAsia="kk-KZ"/>
        </w:rPr>
      </w:pPr>
      <w:r w:rsidRPr="00540588">
        <w:rPr>
          <w:rFonts w:ascii="Times New Roman" w:eastAsia="Times New Roman" w:hAnsi="Times New Roman" w:cs="Times New Roman"/>
          <w:color w:val="000000"/>
          <w:sz w:val="24"/>
          <w:szCs w:val="24"/>
          <w:lang w:val="kk-KZ" w:eastAsia="kk-KZ"/>
        </w:rPr>
        <w:t xml:space="preserve">тәрбие әдістерін және оны ұйымдастыру формаларының икемділігі мен альтернативаларын есепке ала отырып, жүзеге асыру қажеттілігі туындауда. </w:t>
      </w:r>
    </w:p>
    <w:p w:rsidR="00540588" w:rsidRPr="00540588" w:rsidRDefault="00540588" w:rsidP="00540588">
      <w:pPr>
        <w:spacing w:after="0" w:line="240" w:lineRule="auto"/>
        <w:jc w:val="both"/>
        <w:rPr>
          <w:rFonts w:ascii="Times New Roman" w:eastAsia="Times New Roman" w:hAnsi="Times New Roman" w:cs="Times New Roman"/>
          <w:color w:val="000000"/>
          <w:sz w:val="24"/>
          <w:szCs w:val="24"/>
          <w:lang w:val="kk-KZ" w:eastAsia="kk-KZ"/>
        </w:rPr>
      </w:pPr>
      <w:r w:rsidRPr="00540588">
        <w:rPr>
          <w:rFonts w:ascii="Times New Roman" w:eastAsia="Times New Roman" w:hAnsi="Times New Roman" w:cs="Times New Roman"/>
          <w:color w:val="000000"/>
          <w:sz w:val="24"/>
          <w:szCs w:val="24"/>
          <w:lang w:val="kk-KZ" w:eastAsia="kk-KZ"/>
        </w:rPr>
        <w:tab/>
        <w:t>Гуманистік тұрғыда білім беру мекемелерінде   жеке адам тұлғасына қарай шешуші қадам жасайды, ол өзіндік даму процесі барысында педагогтар жүзеге асыратын индивидттен алшақ абстрактілі жоспарлар мен бағдарламалар жасайтын құрал ретінде емес, субъектісіне айналды. Мұндай мекемелерде әрбір адамнаң  индивидуалды өмір мақсаттарын, талаптары мен мүдделерін жоғары санайды, өз дамуында өзін тану үшін жағдайлар жасайды. Мұндай оқу орындарындағы оқытушылар  шәкіртті болашақ өмірге дайындап қана қоймай, дамып келе жатқан тұлғаның психикалық ерекшеліктеріне сәйкес - әр өсу кезеңінің жақсы өмір сүруін қамтамасыз етеді.</w:t>
      </w:r>
      <w:r w:rsidRPr="00540588">
        <w:rPr>
          <w:rFonts w:ascii="Times New Roman" w:eastAsia="Times New Roman" w:hAnsi="Times New Roman" w:cs="Times New Roman"/>
          <w:color w:val="000000"/>
          <w:sz w:val="24"/>
          <w:szCs w:val="24"/>
          <w:lang w:val="kk-KZ" w:eastAsia="kk-KZ"/>
        </w:rPr>
        <w:tab/>
      </w:r>
    </w:p>
    <w:p w:rsidR="00540588" w:rsidRPr="00540588" w:rsidRDefault="00E063FC" w:rsidP="00E063FC">
      <w:pPr>
        <w:pStyle w:val="a6"/>
        <w:spacing w:before="0" w:beforeAutospacing="0" w:after="0" w:afterAutospacing="0"/>
        <w:jc w:val="both"/>
        <w:rPr>
          <w:lang w:val="kk-KZ"/>
        </w:rPr>
      </w:pPr>
      <w:r>
        <w:rPr>
          <w:rStyle w:val="a8"/>
          <w:lang w:val="kk-KZ"/>
        </w:rPr>
        <w:t>тәрбие</w:t>
      </w:r>
      <w:r w:rsidR="00540588" w:rsidRPr="00540588">
        <w:rPr>
          <w:rStyle w:val="a8"/>
          <w:lang w:val="kk-KZ"/>
        </w:rPr>
        <w:t xml:space="preserve"> процесіне тән ерекшеліктер:</w:t>
      </w:r>
    </w:p>
    <w:p w:rsidR="00540588" w:rsidRPr="00540588" w:rsidRDefault="00540588" w:rsidP="00E063FC">
      <w:pPr>
        <w:pStyle w:val="a6"/>
        <w:spacing w:before="0" w:beforeAutospacing="0" w:after="0" w:afterAutospacing="0"/>
        <w:jc w:val="both"/>
        <w:rPr>
          <w:lang w:val="kk-KZ"/>
        </w:rPr>
      </w:pPr>
      <w:r w:rsidRPr="00540588">
        <w:rPr>
          <w:lang w:val="kk-KZ"/>
        </w:rPr>
        <w:t>- мақсатты бағыттылық (мақсаттың түсінікті болуы нәтиже тиімділігі- нің кепілі);</w:t>
      </w:r>
    </w:p>
    <w:p w:rsidR="00540588" w:rsidRPr="00540588" w:rsidRDefault="00540588" w:rsidP="00E063FC">
      <w:pPr>
        <w:pStyle w:val="a6"/>
        <w:spacing w:before="0" w:beforeAutospacing="0" w:after="0" w:afterAutospacing="0"/>
        <w:jc w:val="both"/>
        <w:rPr>
          <w:lang w:val="kk-KZ"/>
        </w:rPr>
      </w:pPr>
      <w:r w:rsidRPr="00540588">
        <w:rPr>
          <w:lang w:val="kk-KZ"/>
        </w:rPr>
        <w:t>- мақсаттар бірлігі (тәрбиеші мен тәрбиеленушінің арасындағы қызметтестіктің көрсеткіші);</w:t>
      </w:r>
    </w:p>
    <w:p w:rsidR="00540588" w:rsidRPr="00540588" w:rsidRDefault="00540588" w:rsidP="00E063FC">
      <w:pPr>
        <w:pStyle w:val="a6"/>
        <w:spacing w:before="0" w:beforeAutospacing="0" w:after="0" w:afterAutospacing="0"/>
        <w:jc w:val="both"/>
        <w:rPr>
          <w:lang w:val="kk-KZ"/>
        </w:rPr>
      </w:pPr>
      <w:r w:rsidRPr="00540588">
        <w:rPr>
          <w:lang w:val="kk-KZ"/>
        </w:rPr>
        <w:t>- нәтиже ұзақтығы (оқу процесіндегідей нәтиже бірден көрінбейді);</w:t>
      </w:r>
    </w:p>
    <w:p w:rsidR="00540588" w:rsidRPr="00540588" w:rsidRDefault="00540588" w:rsidP="00E063FC">
      <w:pPr>
        <w:pStyle w:val="a6"/>
        <w:spacing w:before="0" w:beforeAutospacing="0" w:after="0" w:afterAutospacing="0"/>
        <w:jc w:val="both"/>
        <w:rPr>
          <w:lang w:val="kk-KZ"/>
        </w:rPr>
      </w:pPr>
      <w:r w:rsidRPr="00540588">
        <w:rPr>
          <w:lang w:val="kk-KZ"/>
        </w:rPr>
        <w:t>- көп жағдаяттылығы (тұлға көп әрі сан қилы ұнамды да, ұнамсыз да ықпалдарға кезігеді.</w:t>
      </w:r>
    </w:p>
    <w:p w:rsidR="00540588" w:rsidRPr="00540588" w:rsidRDefault="00540588" w:rsidP="00E063FC">
      <w:pPr>
        <w:pStyle w:val="a6"/>
        <w:spacing w:before="0" w:beforeAutospacing="0" w:after="0" w:afterAutospacing="0"/>
        <w:jc w:val="both"/>
        <w:rPr>
          <w:lang w:val="kk-KZ"/>
        </w:rPr>
      </w:pPr>
      <w:r w:rsidRPr="00540588">
        <w:rPr>
          <w:lang w:val="kk-KZ"/>
        </w:rPr>
        <w:t>- ауыспалылығы (тәрбиеленуші мақсатты, көзделген және кездейсоқ әсерлерге бірдей кезігіп отырады).</w:t>
      </w:r>
    </w:p>
    <w:p w:rsidR="00540588" w:rsidRPr="00540588" w:rsidRDefault="00540588" w:rsidP="00E063FC">
      <w:pPr>
        <w:pStyle w:val="a6"/>
        <w:spacing w:before="0" w:beforeAutospacing="0" w:after="0" w:afterAutospacing="0"/>
        <w:jc w:val="both"/>
        <w:rPr>
          <w:lang w:val="kk-KZ"/>
        </w:rPr>
      </w:pPr>
      <w:r w:rsidRPr="00540588">
        <w:rPr>
          <w:lang w:val="kk-KZ"/>
        </w:rPr>
        <w:t>- үздіксіздігі (ешқандай науқанды, бір мәртелік шара қаншама жарқын болмасын, аса ыждағаттылықпен жүйелі дайындалған тәрбие істерінің орнын баса алмайды);</w:t>
      </w:r>
    </w:p>
    <w:p w:rsidR="00540588" w:rsidRPr="00540588" w:rsidRDefault="00540588" w:rsidP="00E063FC">
      <w:pPr>
        <w:pStyle w:val="a6"/>
        <w:spacing w:before="0" w:beforeAutospacing="0" w:after="0" w:afterAutospacing="0"/>
        <w:jc w:val="both"/>
        <w:rPr>
          <w:lang w:val="kk-KZ"/>
        </w:rPr>
      </w:pPr>
      <w:r w:rsidRPr="00540588">
        <w:rPr>
          <w:lang w:val="kk-KZ"/>
        </w:rPr>
        <w:t>- баламалылығы (тәрбиеленушілер даралық ерекшеліктері және әлеуметтік тәжірибесінің әр түрлілігімен ажыралады. Тәрбие процнсінде бұлар ескерілуі шарт, себебі әсері бірдей болғанның өзінде де тәрбиелік нәтиже әрқилы болуы ықтимал);</w:t>
      </w:r>
    </w:p>
    <w:p w:rsidR="00540588" w:rsidRPr="00EB5267" w:rsidRDefault="00540588" w:rsidP="00E063FC">
      <w:pPr>
        <w:pStyle w:val="a6"/>
        <w:spacing w:before="0" w:beforeAutospacing="0" w:after="0" w:afterAutospacing="0"/>
        <w:jc w:val="both"/>
        <w:rPr>
          <w:lang w:val="kk-KZ"/>
        </w:rPr>
      </w:pPr>
      <w:r w:rsidRPr="00EB5267">
        <w:rPr>
          <w:lang w:val="kk-KZ"/>
        </w:rPr>
        <w:t>- екі тараптылығы (тәрбиелік ықпалды жүргізуші – мұғалім, ал ықпалды қабылдаушы – оқушы);</w:t>
      </w:r>
    </w:p>
    <w:p w:rsidR="00540588" w:rsidRPr="00540588" w:rsidRDefault="00540588" w:rsidP="00E063FC">
      <w:pPr>
        <w:pStyle w:val="a6"/>
        <w:spacing w:before="0" w:beforeAutospacing="0" w:after="0" w:afterAutospacing="0"/>
        <w:jc w:val="both"/>
      </w:pPr>
      <w:r w:rsidRPr="00540588">
        <w:t>- тәрбие процесі - өмірлік, ол қозғалмалы да ауыспалы;</w:t>
      </w:r>
    </w:p>
    <w:p w:rsidR="00540588" w:rsidRPr="00540588" w:rsidRDefault="00540588" w:rsidP="00E063FC">
      <w:pPr>
        <w:pStyle w:val="a6"/>
        <w:spacing w:before="0" w:beforeAutospacing="0" w:after="0" w:afterAutospacing="0"/>
        <w:jc w:val="both"/>
      </w:pPr>
      <w:r w:rsidRPr="00540588">
        <w:t>-тәрбиеші тұлғасы – тәрбие барысына ықпалды маңызды жағдаят (тәрбие процесінің өнімді болуының кепілі – мұғалім ептілігі, шеберлігі, құндылықты бағыт – бағдары, қызметтестік қатынасқа түсе білу қабілеті);</w:t>
      </w:r>
    </w:p>
    <w:p w:rsidR="00540588" w:rsidRPr="0076241C" w:rsidRDefault="00540588" w:rsidP="00E063FC">
      <w:pPr>
        <w:pStyle w:val="a6"/>
        <w:spacing w:before="0" w:beforeAutospacing="0" w:after="0" w:afterAutospacing="0"/>
        <w:jc w:val="both"/>
      </w:pPr>
      <w:r w:rsidRPr="00540588">
        <w:t>- қарама – қайшылықты болуы (қарама – қарсылықтар тәрбиенің қозғаушы күші ретінде қарастырылады).</w:t>
      </w:r>
    </w:p>
    <w:p w:rsidR="0076241C" w:rsidRPr="00F95D89" w:rsidRDefault="0076241C" w:rsidP="0076241C">
      <w:pPr>
        <w:pStyle w:val="1"/>
        <w:ind w:firstLine="0"/>
        <w:jc w:val="both"/>
        <w:rPr>
          <w:rFonts w:ascii="Times New Roman" w:hAnsi="Times New Roman"/>
          <w:lang w:val="kk-KZ"/>
        </w:rPr>
      </w:pPr>
      <w:r w:rsidRPr="00F95D89">
        <w:rPr>
          <w:rFonts w:ascii="Times New Roman" w:hAnsi="Times New Roman"/>
          <w:lang w:val="kk-KZ"/>
        </w:rPr>
        <w:t>Бақылау сұраќтары</w:t>
      </w:r>
    </w:p>
    <w:p w:rsidR="0076241C" w:rsidRPr="00C6599B" w:rsidRDefault="0076241C" w:rsidP="0076241C">
      <w:pPr>
        <w:shd w:val="clear" w:color="auto" w:fill="FFFFFF"/>
        <w:spacing w:after="0" w:line="240" w:lineRule="auto"/>
        <w:ind w:firstLine="425"/>
        <w:jc w:val="both"/>
        <w:rPr>
          <w:rFonts w:ascii="Times New Roman" w:hAnsi="Times New Roman" w:cs="Times New Roman"/>
          <w:snapToGrid w:val="0"/>
          <w:color w:val="000000"/>
          <w:sz w:val="24"/>
          <w:szCs w:val="24"/>
          <w:lang w:val="kk-KZ"/>
        </w:rPr>
      </w:pPr>
      <w:r w:rsidRPr="00C6599B">
        <w:rPr>
          <w:rFonts w:ascii="Times New Roman" w:hAnsi="Times New Roman" w:cs="Times New Roman"/>
          <w:snapToGrid w:val="0"/>
          <w:color w:val="000000"/>
          <w:sz w:val="24"/>
          <w:szCs w:val="24"/>
          <w:lang w:val="kk-KZ"/>
        </w:rPr>
        <w:t>1. Педагогика нені зерттейді?</w:t>
      </w:r>
    </w:p>
    <w:p w:rsidR="0076241C" w:rsidRPr="00C6599B" w:rsidRDefault="0076241C" w:rsidP="0076241C">
      <w:pPr>
        <w:shd w:val="clear" w:color="auto" w:fill="FFFFFF"/>
        <w:spacing w:after="0" w:line="240" w:lineRule="auto"/>
        <w:ind w:firstLine="425"/>
        <w:jc w:val="both"/>
        <w:rPr>
          <w:rFonts w:ascii="Times New Roman" w:hAnsi="Times New Roman" w:cs="Times New Roman"/>
          <w:snapToGrid w:val="0"/>
          <w:color w:val="000000"/>
          <w:sz w:val="24"/>
          <w:szCs w:val="24"/>
          <w:lang w:val="kk-KZ"/>
        </w:rPr>
      </w:pPr>
      <w:r w:rsidRPr="00C6599B">
        <w:rPr>
          <w:rFonts w:ascii="Times New Roman" w:hAnsi="Times New Roman" w:cs="Times New Roman"/>
          <w:snapToGrid w:val="0"/>
          <w:color w:val="000000"/>
          <w:sz w:val="24"/>
          <w:szCs w:val="24"/>
          <w:lang w:val="kk-KZ"/>
        </w:rPr>
        <w:t>2.  Я.А.Коменскийдің  педагогикаға қосқан үлесі</w:t>
      </w:r>
    </w:p>
    <w:p w:rsidR="0076241C" w:rsidRDefault="0076241C" w:rsidP="0076241C">
      <w:pPr>
        <w:shd w:val="clear" w:color="auto" w:fill="FFFFFF"/>
        <w:spacing w:after="0" w:line="240" w:lineRule="auto"/>
        <w:ind w:firstLine="425"/>
        <w:jc w:val="both"/>
        <w:rPr>
          <w:rFonts w:ascii="Times New Roman" w:hAnsi="Times New Roman" w:cs="Times New Roman"/>
          <w:b/>
          <w:snapToGrid w:val="0"/>
          <w:color w:val="000000"/>
          <w:sz w:val="24"/>
          <w:szCs w:val="24"/>
          <w:lang w:val="kk-KZ"/>
        </w:rPr>
      </w:pPr>
      <w:r w:rsidRPr="00C6599B">
        <w:rPr>
          <w:rFonts w:ascii="Times New Roman" w:hAnsi="Times New Roman" w:cs="Times New Roman"/>
          <w:b/>
          <w:snapToGrid w:val="0"/>
          <w:color w:val="000000"/>
          <w:sz w:val="24"/>
          <w:szCs w:val="24"/>
          <w:lang w:val="kk-KZ"/>
        </w:rPr>
        <w:t>Пайдаланылған әдебиеттер:</w:t>
      </w:r>
    </w:p>
    <w:p w:rsidR="0076241C" w:rsidRPr="00C6599B" w:rsidRDefault="0076241C" w:rsidP="0076241C">
      <w:pPr>
        <w:shd w:val="clear" w:color="auto" w:fill="FFFFFF"/>
        <w:spacing w:after="0" w:line="240" w:lineRule="auto"/>
        <w:ind w:firstLine="425"/>
        <w:jc w:val="both"/>
        <w:rPr>
          <w:rFonts w:ascii="Times New Roman" w:hAnsi="Times New Roman" w:cs="Times New Roman"/>
          <w:b/>
          <w:snapToGrid w:val="0"/>
          <w:color w:val="000000"/>
          <w:sz w:val="24"/>
          <w:szCs w:val="24"/>
          <w:lang w:val="kk-KZ"/>
        </w:rPr>
      </w:pPr>
    </w:p>
    <w:p w:rsidR="0076241C" w:rsidRDefault="0076241C" w:rsidP="0076241C">
      <w:pPr>
        <w:pStyle w:val="a5"/>
        <w:numPr>
          <w:ilvl w:val="0"/>
          <w:numId w:val="8"/>
        </w:numPr>
        <w:spacing w:after="0" w:line="240" w:lineRule="auto"/>
        <w:jc w:val="both"/>
        <w:rPr>
          <w:rFonts w:ascii="Times New Roman" w:hAnsi="Times New Roman" w:cs="Times New Roman"/>
          <w:color w:val="000000"/>
          <w:sz w:val="24"/>
          <w:szCs w:val="24"/>
        </w:rPr>
      </w:pPr>
      <w:r w:rsidRPr="00C6599B">
        <w:rPr>
          <w:rFonts w:ascii="Times New Roman" w:hAnsi="Times New Roman" w:cs="Times New Roman"/>
          <w:color w:val="000000"/>
          <w:sz w:val="24"/>
          <w:szCs w:val="24"/>
        </w:rPr>
        <w:t>Подласый И.П. Педагогика: Учебник для студентов высших пед.учеб.заведений. – М.: Просвещение: Гуманит.изд.центр.ВЛАДОС, 1996.</w:t>
      </w:r>
    </w:p>
    <w:p w:rsidR="0076241C" w:rsidRDefault="0076241C" w:rsidP="0076241C">
      <w:pPr>
        <w:pStyle w:val="a5"/>
        <w:numPr>
          <w:ilvl w:val="0"/>
          <w:numId w:val="8"/>
        </w:numPr>
        <w:spacing w:after="0" w:line="240" w:lineRule="auto"/>
        <w:jc w:val="both"/>
        <w:rPr>
          <w:rFonts w:ascii="Times New Roman" w:hAnsi="Times New Roman" w:cs="Times New Roman"/>
          <w:color w:val="000000"/>
          <w:sz w:val="24"/>
          <w:szCs w:val="24"/>
        </w:rPr>
      </w:pPr>
      <w:r w:rsidRPr="0076241C">
        <w:rPr>
          <w:rFonts w:ascii="Times New Roman" w:hAnsi="Times New Roman" w:cs="Times New Roman"/>
          <w:color w:val="000000"/>
          <w:sz w:val="24"/>
          <w:szCs w:val="24"/>
        </w:rPr>
        <w:t xml:space="preserve">Радугин А.А. Психология и педагогика. М.: Центр, 1996. </w:t>
      </w:r>
    </w:p>
    <w:p w:rsidR="0076241C" w:rsidRDefault="0076241C" w:rsidP="0076241C">
      <w:pPr>
        <w:pStyle w:val="a5"/>
        <w:numPr>
          <w:ilvl w:val="0"/>
          <w:numId w:val="8"/>
        </w:numPr>
        <w:spacing w:after="0" w:line="240" w:lineRule="auto"/>
        <w:jc w:val="both"/>
        <w:rPr>
          <w:rFonts w:ascii="Times New Roman" w:hAnsi="Times New Roman" w:cs="Times New Roman"/>
          <w:color w:val="000000"/>
          <w:sz w:val="24"/>
          <w:szCs w:val="24"/>
        </w:rPr>
      </w:pPr>
      <w:r w:rsidRPr="0076241C">
        <w:rPr>
          <w:rFonts w:ascii="Times New Roman" w:hAnsi="Times New Roman" w:cs="Times New Roman"/>
          <w:color w:val="000000"/>
          <w:sz w:val="24"/>
          <w:szCs w:val="24"/>
        </w:rPr>
        <w:t>Селиванов В.С. Основы общей педагогики: Теория и методика воспитания. /Под.ред. Сластенина В.А. – М., 2000.</w:t>
      </w:r>
    </w:p>
    <w:p w:rsidR="0076241C" w:rsidRPr="0076241C" w:rsidRDefault="0076241C" w:rsidP="0076241C">
      <w:pPr>
        <w:pStyle w:val="a5"/>
        <w:numPr>
          <w:ilvl w:val="0"/>
          <w:numId w:val="8"/>
        </w:numPr>
        <w:spacing w:after="0" w:line="240" w:lineRule="auto"/>
        <w:jc w:val="both"/>
        <w:rPr>
          <w:rFonts w:ascii="Times New Roman" w:hAnsi="Times New Roman" w:cs="Times New Roman"/>
          <w:color w:val="000000"/>
          <w:sz w:val="24"/>
          <w:szCs w:val="24"/>
        </w:rPr>
      </w:pPr>
      <w:r w:rsidRPr="0076241C">
        <w:rPr>
          <w:rFonts w:ascii="Times New Roman" w:hAnsi="Times New Roman" w:cs="Times New Roman"/>
          <w:color w:val="000000"/>
          <w:sz w:val="24"/>
          <w:szCs w:val="24"/>
        </w:rPr>
        <w:t>Сембаев А.И., Храпченков Г.М. Очерки из истории школ Казахстана (190</w:t>
      </w:r>
      <w:r>
        <w:rPr>
          <w:rFonts w:ascii="Times New Roman" w:hAnsi="Times New Roman" w:cs="Times New Roman"/>
          <w:color w:val="000000"/>
          <w:sz w:val="24"/>
          <w:szCs w:val="24"/>
        </w:rPr>
        <w:t xml:space="preserve">1-1917). – Алматы: Мектеп, 1972. </w:t>
      </w:r>
      <w:r w:rsidRPr="0076241C">
        <w:rPr>
          <w:rFonts w:ascii="Times New Roman" w:hAnsi="Times New Roman" w:cs="Times New Roman"/>
          <w:color w:val="000000"/>
          <w:sz w:val="24"/>
          <w:szCs w:val="24"/>
        </w:rPr>
        <w:t>Степаненков Н.К. Педагогика. –Минск, 2001.</w:t>
      </w:r>
    </w:p>
    <w:p w:rsidR="00540588" w:rsidRPr="0076241C" w:rsidRDefault="00540588" w:rsidP="00540588">
      <w:pPr>
        <w:spacing w:after="0" w:line="240" w:lineRule="auto"/>
        <w:jc w:val="both"/>
        <w:rPr>
          <w:rFonts w:ascii="Times New Roman" w:hAnsi="Times New Roman" w:cs="Times New Roman"/>
          <w:color w:val="000000"/>
          <w:sz w:val="24"/>
          <w:szCs w:val="24"/>
        </w:rPr>
      </w:pPr>
    </w:p>
    <w:p w:rsidR="00540588" w:rsidRPr="00540588" w:rsidRDefault="00540588" w:rsidP="00540588">
      <w:pPr>
        <w:spacing w:after="0" w:line="240" w:lineRule="auto"/>
        <w:jc w:val="both"/>
        <w:rPr>
          <w:rFonts w:ascii="Times New Roman" w:hAnsi="Times New Roman" w:cs="Times New Roman"/>
          <w:color w:val="000000"/>
          <w:sz w:val="24"/>
          <w:szCs w:val="24"/>
          <w:lang w:val="kk-KZ"/>
        </w:rPr>
      </w:pPr>
    </w:p>
    <w:p w:rsidR="00540588" w:rsidRPr="00EB5267" w:rsidRDefault="00540588" w:rsidP="00EB5267">
      <w:pPr>
        <w:spacing w:after="0" w:line="240" w:lineRule="auto"/>
        <w:jc w:val="both"/>
        <w:rPr>
          <w:rFonts w:ascii="Times New Roman" w:hAnsi="Times New Roman" w:cs="Times New Roman"/>
          <w:color w:val="000000"/>
          <w:sz w:val="24"/>
          <w:szCs w:val="24"/>
          <w:lang w:val="kk-KZ"/>
        </w:rPr>
      </w:pPr>
    </w:p>
    <w:p w:rsidR="00540588" w:rsidRPr="00EB5267" w:rsidRDefault="00EB5267" w:rsidP="00EB5267">
      <w:pPr>
        <w:spacing w:after="0" w:line="240" w:lineRule="auto"/>
        <w:jc w:val="both"/>
        <w:rPr>
          <w:rFonts w:ascii="Times New Roman" w:hAnsi="Times New Roman" w:cs="Times New Roman"/>
          <w:b/>
          <w:color w:val="000000"/>
          <w:sz w:val="24"/>
          <w:szCs w:val="24"/>
          <w:lang w:val="kk-KZ"/>
        </w:rPr>
      </w:pPr>
      <w:r>
        <w:rPr>
          <w:rFonts w:ascii="Times New Roman" w:eastAsia="Times New Roman" w:hAnsi="Times New Roman" w:cs="Times New Roman"/>
          <w:b/>
          <w:sz w:val="24"/>
          <w:szCs w:val="24"/>
          <w:lang w:val="kk-KZ" w:eastAsia="ru-RU"/>
        </w:rPr>
        <w:t>7-д</w:t>
      </w:r>
      <w:r w:rsidRPr="00EB5267">
        <w:rPr>
          <w:rFonts w:ascii="Times New Roman" w:eastAsia="Times New Roman" w:hAnsi="Times New Roman" w:cs="Times New Roman"/>
          <w:b/>
          <w:sz w:val="24"/>
          <w:szCs w:val="24"/>
          <w:lang w:val="kk-KZ" w:eastAsia="ru-RU"/>
        </w:rPr>
        <w:t>әріс.</w:t>
      </w:r>
      <w:r w:rsidRPr="00EB5267">
        <w:rPr>
          <w:rFonts w:ascii="Times New Roman" w:eastAsia="Times New Roman" w:hAnsi="Times New Roman" w:cs="Times New Roman"/>
          <w:b/>
          <w:sz w:val="24"/>
          <w:szCs w:val="24"/>
          <w:lang w:val="kk-KZ" w:eastAsia="ru-RU"/>
        </w:rPr>
        <w:tab/>
        <w:t xml:space="preserve"> Тәрбиенің заңдылықтары мен ұстанымдары туралы түсінік. Тәрбиенің әдістері, құралдары мен формалары.</w:t>
      </w:r>
    </w:p>
    <w:p w:rsidR="00540588" w:rsidRPr="00EB5267" w:rsidRDefault="00540588" w:rsidP="00EB5267">
      <w:pPr>
        <w:spacing w:after="0" w:line="240" w:lineRule="auto"/>
        <w:jc w:val="both"/>
        <w:rPr>
          <w:rFonts w:ascii="Times New Roman" w:hAnsi="Times New Roman" w:cs="Times New Roman"/>
          <w:color w:val="000000"/>
          <w:sz w:val="24"/>
          <w:szCs w:val="24"/>
          <w:lang w:val="kk-KZ"/>
        </w:rPr>
      </w:pPr>
    </w:p>
    <w:p w:rsidR="00EB5267" w:rsidRPr="00EB5267" w:rsidRDefault="00EB5267" w:rsidP="00EB5267">
      <w:p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b/>
          <w:color w:val="000000"/>
          <w:sz w:val="24"/>
          <w:szCs w:val="24"/>
          <w:lang w:val="kk-KZ" w:eastAsia="kk-KZ"/>
        </w:rPr>
        <w:t xml:space="preserve">Мақсаты:  </w:t>
      </w:r>
      <w:r w:rsidRPr="00EB5267">
        <w:rPr>
          <w:rFonts w:ascii="Times New Roman" w:eastAsia="Times New Roman" w:hAnsi="Times New Roman" w:cs="Times New Roman"/>
          <w:color w:val="000000"/>
          <w:sz w:val="24"/>
          <w:szCs w:val="24"/>
          <w:lang w:val="kk-KZ" w:eastAsia="kk-KZ"/>
        </w:rPr>
        <w:t>студенттерді тәрбие заңдылықтары және принциптерімен таныстыра отырып, тәжірибеде қолдануды үйрету</w:t>
      </w:r>
    </w:p>
    <w:p w:rsidR="00EB5267" w:rsidRPr="00EB5267" w:rsidRDefault="00EB5267" w:rsidP="00EB5267">
      <w:pPr>
        <w:spacing w:after="0" w:line="240" w:lineRule="auto"/>
        <w:jc w:val="both"/>
        <w:rPr>
          <w:rFonts w:ascii="Times New Roman" w:eastAsia="Times New Roman" w:hAnsi="Times New Roman" w:cs="Times New Roman"/>
          <w:b/>
          <w:color w:val="000000"/>
          <w:sz w:val="24"/>
          <w:szCs w:val="24"/>
          <w:lang w:val="kk-KZ" w:eastAsia="kk-KZ"/>
        </w:rPr>
      </w:pPr>
      <w:r w:rsidRPr="00EB5267">
        <w:rPr>
          <w:rFonts w:ascii="Times New Roman" w:eastAsia="Times New Roman" w:hAnsi="Times New Roman" w:cs="Times New Roman"/>
          <w:b/>
          <w:color w:val="000000"/>
          <w:sz w:val="24"/>
          <w:szCs w:val="24"/>
          <w:lang w:val="kk-KZ" w:eastAsia="kk-KZ"/>
        </w:rPr>
        <w:t>Жоспары:</w:t>
      </w:r>
    </w:p>
    <w:p w:rsidR="00EB5267" w:rsidRPr="00EB5267" w:rsidRDefault="00EB5267" w:rsidP="00EB5267">
      <w:p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 xml:space="preserve">1. Тәрбие процесінің сипаты. </w:t>
      </w:r>
    </w:p>
    <w:p w:rsidR="00EB5267" w:rsidRPr="00EB5267" w:rsidRDefault="00EB5267" w:rsidP="00EB5267">
      <w:p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2. Тәрбиенің негізгі  заңдылықтары және принциптері.</w:t>
      </w:r>
    </w:p>
    <w:p w:rsidR="00EB5267" w:rsidRPr="00EB5267" w:rsidRDefault="00EB5267" w:rsidP="00EB5267">
      <w:p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b/>
          <w:color w:val="000000"/>
          <w:sz w:val="24"/>
          <w:szCs w:val="24"/>
          <w:lang w:val="kk-KZ" w:eastAsia="kk-KZ"/>
        </w:rPr>
        <w:t xml:space="preserve">Негізгі ұғымдар: </w:t>
      </w:r>
      <w:r w:rsidRPr="00EB5267">
        <w:rPr>
          <w:rFonts w:ascii="Times New Roman" w:eastAsia="Times New Roman" w:hAnsi="Times New Roman" w:cs="Times New Roman"/>
          <w:color w:val="000000"/>
          <w:sz w:val="24"/>
          <w:szCs w:val="24"/>
          <w:lang w:val="kk-KZ" w:eastAsia="kk-KZ"/>
        </w:rPr>
        <w:t>тәрбие процесі, тәрбие заңдылықтары, тәрбие принциптері</w:t>
      </w:r>
    </w:p>
    <w:p w:rsidR="00EB5267" w:rsidRPr="00EB5267" w:rsidRDefault="00EB5267" w:rsidP="00EB5267">
      <w:pPr>
        <w:spacing w:after="0" w:line="240" w:lineRule="auto"/>
        <w:jc w:val="both"/>
        <w:rPr>
          <w:rFonts w:ascii="Times New Roman" w:eastAsia="Times New Roman" w:hAnsi="Times New Roman" w:cs="Times New Roman"/>
          <w:b/>
          <w:color w:val="000000"/>
          <w:sz w:val="24"/>
          <w:szCs w:val="24"/>
          <w:lang w:val="kk-KZ" w:eastAsia="kk-KZ"/>
        </w:rPr>
      </w:pPr>
      <w:r w:rsidRPr="00EB5267">
        <w:rPr>
          <w:rFonts w:ascii="Times New Roman" w:eastAsia="Times New Roman" w:hAnsi="Times New Roman" w:cs="Times New Roman"/>
          <w:b/>
          <w:color w:val="000000"/>
          <w:sz w:val="24"/>
          <w:szCs w:val="24"/>
          <w:lang w:val="kk-KZ" w:eastAsia="kk-KZ"/>
        </w:rPr>
        <w:t xml:space="preserve">9.1. Тәрбие процесінің сипаты. </w:t>
      </w:r>
    </w:p>
    <w:p w:rsidR="00EB5267" w:rsidRPr="00EB5267" w:rsidRDefault="00EB5267" w:rsidP="00EB5267">
      <w:pPr>
        <w:spacing w:after="0" w:line="240" w:lineRule="auto"/>
        <w:ind w:firstLine="348"/>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Тәрбие процесі (ТП)-бұл сыртқы мақсат бағдарлы ықпал мен тұлғаның өзін-өзі тәрбиелеуін кірістіре жүргізілетін тұлға қалыптастыру, дамыту процесі.</w:t>
      </w:r>
    </w:p>
    <w:p w:rsidR="00EB5267" w:rsidRPr="00EB5267" w:rsidRDefault="00EB5267" w:rsidP="00EB5267">
      <w:p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ab/>
        <w:t>ТП-бұл өзара байланыстағы ұдайы дамып отыратын тәрбиелеу жүйесінің тізбегі, мұндағы әрбір тізбек алдыңғы нәтижелер есебінен құралады. Бұл түсінік бойынша тәрбие процесі өзіндік даму жүйесі ретінде қарастырылады және оның бірлігі болып дамушы тәрбиелеу жағдайында (тәрбие ісі) есептеледі. Мұнда тәрбиеленушілер, тәрбие іс- әрекеті, тәрбиеші, оның тәрбиеленушілерімен өзара әрекеті ғана дамып қоймай, келешек күрделі жүйе қалыптастыратын біртұтас объектіні дамытады.</w:t>
      </w:r>
    </w:p>
    <w:p w:rsidR="00EB5267" w:rsidRPr="00EB5267" w:rsidRDefault="00EB5267" w:rsidP="00EB5267">
      <w:p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ab/>
        <w:t>ТП көпқырлылық, иерархиялық, статистикалық, өзін-өзі басқару сияқты қасиеттермен сипатталады.</w:t>
      </w:r>
    </w:p>
    <w:p w:rsidR="00EB5267" w:rsidRPr="00EB5267" w:rsidRDefault="00EB5267" w:rsidP="00EB5267">
      <w:p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ab/>
        <w:t>ТП-де мазмұндық және процессуалдық  жақтары анықталады. Бұлардың бірлігі тек тәрбие іске асатын нақты жағдайлар төңірегінен шығуға мүмкіндік беретін жоғары дәрежедегі абстракциялау арқылы жасалады. Оқу пәні мұғалімнің, сынып жетекшісінің, ұжымның тәрбиелік іс-әрекетінің барлығы тәрбие процесі болып табылады. Олардың арғы жағындағы тұтастықты көру үшін педагогикалық абстракциялау керек. Абстракциялаудың жеткілікті дәрежесі- тәрбиелеу теориясының аса маңызды әдіснамалық проблемасы. Өйткені, төмен дәрежедегі абстракциялауда тәрбие процесі тексеріле алмайды, ал өте жоғары болса, шындықтан ауытқу қаупі туады.</w:t>
      </w:r>
    </w:p>
    <w:p w:rsidR="00EB5267" w:rsidRPr="00EB5267" w:rsidRDefault="00EB5267" w:rsidP="00EB5267">
      <w:p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Педагогикалық процесс-  біріншіден мазмұны жағынан өзінде оқу және сонымен бірге оқушылардың оқудан тыс іс-әрекеттерін де қамтиды; екіншіден, процестің өзінің екі  жақтылық қасиетін көрсетеді, үшіншіден мұғалім мен оқушылар арасындағы  өзара қарым- қатынастарының күрделілік қасиетін дәлелдейді, яғни, оқушылар да  және ұстаздар да  педагогикалық процесте  бірдей нысаналар ретінде  және  ықпалдың субъектісі –объектісі ретінде  және іс-әрекеттің субъектісі ретінде  де көрінеді.</w:t>
      </w:r>
    </w:p>
    <w:p w:rsidR="00EB5267" w:rsidRPr="00EB5267" w:rsidRDefault="00EB5267" w:rsidP="00EB5267">
      <w:p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 xml:space="preserve">     “Оқыту” – педагогикалық процестің бір бөлігі, онда өсіп келе жатқан ұрпақтың тұлғасын қалыптастыру  міндеттері оқушылардың білімдер негізін меңгерудегі танымдық әрекеттерін мұғалімдердің ұйымдастыруы арқылы шешіледі; “оқыту формалары” мұғалімнің басшылығымен оқушылардың өзара әрекеттерін қамтамасыз ету арқылы шешіледі. Педагогикалық процесс – оқытушылар мен оқушылардың іс-әрекеттермен алмасуы. Сондықтан да, іс-әрекеттердің элементтері педагогикалық процесс құрылымына кіреді. Педагогикалық процесс бір ғана сәттік емес, уақыты жағынан ұзақ процесс. Оның заңдылықтарының ерекшеліктерін оқу барысында  олардың бірқатары педпгогикалық процестің әлеуметтілік сипаттағы  ерекшелігін көрсетеді және біртұтас педагогикалық процесте  қалыптасушы тұлғаға қойылатын талапқа және  осы талаптарға  тәуелді мақсат, міндеттер және  мазмұнға әсерін тигізеді.</w:t>
      </w:r>
    </w:p>
    <w:p w:rsidR="00EB5267" w:rsidRPr="00EB5267" w:rsidRDefault="00EB5267" w:rsidP="00EB5267">
      <w:pPr>
        <w:spacing w:after="0" w:line="240" w:lineRule="auto"/>
        <w:ind w:firstLine="708"/>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 xml:space="preserve">Біртұтас педагогикалық процесс тұлға  мен қоғамның мүддесіне сай жасалынып жүзеге асыратындықтан, онда ол тұлғалық бағытталған сипат алады. Демек, тұлға дамуының қайшылықтар тобы  ең өзекті, жетекші болады. </w:t>
      </w:r>
    </w:p>
    <w:p w:rsidR="00EB5267" w:rsidRPr="00EB5267" w:rsidRDefault="00EB5267" w:rsidP="00EB5267">
      <w:p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ab/>
        <w:t xml:space="preserve">Біртұтас педагогикалық процесте тәрбие процесі ерекше орын алады. Бұл процестің орны мен рөлі тұлға қалыптастыру процесі құрылымында тез байқалады.Тұлға қалыптастыру басқарушы, бақылаушы сипат алған тұтастығында , яғни адамдар саналы </w:t>
      </w:r>
      <w:r w:rsidRPr="00EB5267">
        <w:rPr>
          <w:rFonts w:ascii="Times New Roman" w:eastAsia="Times New Roman" w:hAnsi="Times New Roman" w:cs="Times New Roman"/>
          <w:color w:val="000000"/>
          <w:sz w:val="24"/>
          <w:szCs w:val="24"/>
          <w:lang w:val="kk-KZ" w:eastAsia="kk-KZ"/>
        </w:rPr>
        <w:lastRenderedPageBreak/>
        <w:t>ниетпен , алдын-ала белгіленген жоспар мен міндеттерге сәйкес әрекет жасаған тұтас ортада тәрбие іске кіріседі. Тәрбие – бұл тұлғаны мақсат-бағдарлы қалыптастыру процесі.Бұл сонымен қоса , қоғамға қажетті әрі пайдалы тұлға қалыптастыру мақсатындағы тәрбиеші  мен тәрбиеленушілердің ұйымдасқан , басқарылған, бақыланатын бірлескен өзара әрекеті.ТП-бұл белгіленген мақсатқа жетуге бағытталған тәрбиешілер мен тәрбиеленушілрдің нақты пәрменді бірлескен әрекеті.</w:t>
      </w:r>
    </w:p>
    <w:p w:rsidR="00EB5267" w:rsidRPr="00EB5267" w:rsidRDefault="00EB5267" w:rsidP="00EB5267">
      <w:p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 xml:space="preserve">    ТП-нің өзіндік ерекшеліктері бар. Ең алдымен бұл процесс мақсатты-бағдарлы болып табылады.Оны ұйымдастыруда мейлінше пәрменділікке жеткізетіні - тәрбие мақсатының тәрбиелеушіге жақын әрі түсінікті мақсатқа айналуы. Нақты осы мақсаттардың бірлігі мен оған жетудегі өзара байланыс арқылы қазіргі тәрбие процесі сипатталады.</w:t>
      </w:r>
    </w:p>
    <w:p w:rsidR="00EB5267" w:rsidRPr="00EB5267" w:rsidRDefault="00EB5267" w:rsidP="00EB5267">
      <w:pPr>
        <w:spacing w:after="0" w:line="240" w:lineRule="auto"/>
        <w:jc w:val="both"/>
        <w:rPr>
          <w:rFonts w:ascii="Times New Roman" w:eastAsia="Times New Roman" w:hAnsi="Times New Roman" w:cs="Times New Roman"/>
          <w:b/>
          <w:color w:val="000000"/>
          <w:sz w:val="24"/>
          <w:szCs w:val="24"/>
          <w:lang w:val="kk-KZ" w:eastAsia="kk-KZ"/>
        </w:rPr>
      </w:pPr>
    </w:p>
    <w:p w:rsidR="00EB5267" w:rsidRPr="00EB5267" w:rsidRDefault="00EB5267" w:rsidP="00EB5267">
      <w:pPr>
        <w:spacing w:after="0" w:line="240" w:lineRule="auto"/>
        <w:jc w:val="both"/>
        <w:rPr>
          <w:rFonts w:ascii="Times New Roman" w:eastAsia="Times New Roman" w:hAnsi="Times New Roman" w:cs="Times New Roman"/>
          <w:b/>
          <w:color w:val="000000"/>
          <w:sz w:val="24"/>
          <w:szCs w:val="24"/>
          <w:lang w:val="kk-KZ" w:eastAsia="kk-KZ"/>
        </w:rPr>
      </w:pPr>
      <w:r w:rsidRPr="00EB5267">
        <w:rPr>
          <w:rFonts w:ascii="Times New Roman" w:eastAsia="Times New Roman" w:hAnsi="Times New Roman" w:cs="Times New Roman"/>
          <w:b/>
          <w:color w:val="000000"/>
          <w:sz w:val="24"/>
          <w:szCs w:val="24"/>
          <w:lang w:val="kk-KZ" w:eastAsia="kk-KZ"/>
        </w:rPr>
        <w:t>9. 2. Тәрбиенің негізгі  заңдылықтары және принциптері.</w:t>
      </w:r>
    </w:p>
    <w:p w:rsidR="00EB5267" w:rsidRPr="00EB5267" w:rsidRDefault="00EB5267" w:rsidP="00EB5267">
      <w:pPr>
        <w:spacing w:after="0" w:line="240" w:lineRule="auto"/>
        <w:ind w:left="360"/>
        <w:jc w:val="both"/>
        <w:rPr>
          <w:rFonts w:ascii="Times New Roman" w:eastAsia="Times New Roman" w:hAnsi="Times New Roman" w:cs="Times New Roman"/>
          <w:b/>
          <w:color w:val="000000"/>
          <w:sz w:val="24"/>
          <w:szCs w:val="24"/>
          <w:lang w:val="kk-KZ" w:eastAsia="kk-KZ"/>
        </w:rPr>
      </w:pPr>
    </w:p>
    <w:p w:rsidR="00EB5267" w:rsidRPr="00EB5267" w:rsidRDefault="00EB5267" w:rsidP="00EB5267">
      <w:pPr>
        <w:spacing w:after="0" w:line="240" w:lineRule="auto"/>
        <w:ind w:firstLine="708"/>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Тәрбие іс-әрекеті тәрбиенің заңдылықтарын есепке алған жағдайда нәтижелі болады. Сонымен тәрбиенің негізгі заңдылықтары:</w:t>
      </w:r>
    </w:p>
    <w:p w:rsidR="00EB5267" w:rsidRPr="00EB5267" w:rsidRDefault="00EB5267" w:rsidP="00EB5267">
      <w:p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1. Тәрбиенің іс-әрекет процесінде іске асу заңдылығы. Тәрбие процесіндегі қарым-қатынастың сипатына байланыстылығы.</w:t>
      </w:r>
    </w:p>
    <w:p w:rsidR="00EB5267" w:rsidRPr="00EB5267" w:rsidRDefault="00EB5267" w:rsidP="00EB5267">
      <w:p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2. Тәрбиенің тұлғаның қоғаммен, басқа адамдармен қарым-қатынасына тәулді болу заңдылығы. Қарым-қатынас жағымсыз болса, тәрбие нәтижесі де төмен болады.</w:t>
      </w:r>
    </w:p>
    <w:p w:rsidR="00EB5267" w:rsidRPr="00EB5267" w:rsidRDefault="00EB5267" w:rsidP="00EB5267">
      <w:p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 xml:space="preserve">3. Тәрбие мен өмірдің байланысты болу заңдылығы. Өмірден алған тәжірибе ең жақсы тәрбиеші қызметін атқарады. </w:t>
      </w:r>
    </w:p>
    <w:p w:rsidR="00EB5267" w:rsidRPr="00EB5267" w:rsidRDefault="00EB5267" w:rsidP="00EB5267">
      <w:pPr>
        <w:numPr>
          <w:ilvl w:val="0"/>
          <w:numId w:val="9"/>
        </w:num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Жеке тұлғаны тәрбиелеу, педагогикалық іс-әрекеттің қатар жүру заңдылығына сай іске асырылады. Тәрбиешінің сөзі мен ісінің бірлігі. Тәрбиеленуші тәрбиешінің ақыл-кеңесін, өз тәжірибесінен тексереді.</w:t>
      </w:r>
    </w:p>
    <w:p w:rsidR="00EB5267" w:rsidRPr="00EB5267" w:rsidRDefault="00EB5267" w:rsidP="00EB5267">
      <w:pPr>
        <w:numPr>
          <w:ilvl w:val="0"/>
          <w:numId w:val="9"/>
        </w:num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Тәрбие мазмұны, тәрбиеленушінің өмір сүріп отырған тарихи кезеңіне тәуелді болады. Тәрбие мазмұнын анықтау үшін сол кезеңдегі ғылымның, мәдениеттің жетістіктерін есепке алу керек.</w:t>
      </w:r>
    </w:p>
    <w:p w:rsidR="00EB5267" w:rsidRPr="00EB5267" w:rsidRDefault="00EB5267" w:rsidP="00EB5267">
      <w:pPr>
        <w:numPr>
          <w:ilvl w:val="0"/>
          <w:numId w:val="9"/>
        </w:num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Тәрбиенің мазмұны,әдістері, формасы тәрбиеленушінің жас, жыныс, және дара ерекшеліктеріне сай жүргізіледі.</w:t>
      </w:r>
    </w:p>
    <w:p w:rsidR="00EB5267" w:rsidRPr="00EB5267" w:rsidRDefault="00EB5267" w:rsidP="00EB5267">
      <w:pPr>
        <w:numPr>
          <w:ilvl w:val="0"/>
          <w:numId w:val="9"/>
        </w:num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Тәрбие тәрбиеленушінің тәрбиешіге қарым-қатынасына тәуелді. Бір біріне деген сенімділігі, тәрбиенің нәтижелілігін арттырады.</w:t>
      </w:r>
    </w:p>
    <w:p w:rsidR="00EB5267" w:rsidRPr="00EB5267" w:rsidRDefault="00EB5267" w:rsidP="00EB5267">
      <w:pPr>
        <w:numPr>
          <w:ilvl w:val="0"/>
          <w:numId w:val="9"/>
        </w:num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Тәрбие тәрбиешінің кәсіби біліктілігіне тәуелді.</w:t>
      </w:r>
    </w:p>
    <w:p w:rsidR="00EB5267" w:rsidRPr="00EB5267" w:rsidRDefault="00EB5267" w:rsidP="00EB5267">
      <w:pPr>
        <w:numPr>
          <w:ilvl w:val="0"/>
          <w:numId w:val="9"/>
        </w:num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Тәрбиенің нәтижелілігі оған қатысушылардың (тәрбиеші, сынып жетекшісі,жоғарғы оқу орнында куратор, психолог, ата-ана, оқытушылар) іс-әрекеттерін келісіп іске асыруларына да тәуелді.</w:t>
      </w:r>
    </w:p>
    <w:p w:rsidR="00EB5267" w:rsidRPr="00EB5267" w:rsidRDefault="00EB5267" w:rsidP="00EB5267">
      <w:pPr>
        <w:spacing w:after="0" w:line="240" w:lineRule="auto"/>
        <w:ind w:left="360"/>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Өзіміз көріп отырғандай, тәрбие заңдылықтары тәрбие процесінің нәтижесін суреттейді. Тәрбие заңдылықтарымен қатар,  принциптерін де  тәрбие процесінде  ұстану қажет.</w:t>
      </w:r>
    </w:p>
    <w:p w:rsidR="00EB5267" w:rsidRPr="00EB5267" w:rsidRDefault="00EB5267" w:rsidP="00EB5267">
      <w:pPr>
        <w:spacing w:after="0" w:line="240" w:lineRule="auto"/>
        <w:ind w:left="360"/>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ab/>
        <w:t>Тәрбие принциптері дегеніміз, тәрбие процесін жүзеге асыру барысында ұстануға тиісті талаптар. Бұл талаптар, яғни принциптер төмендегідей:</w:t>
      </w:r>
    </w:p>
    <w:p w:rsidR="00EB5267" w:rsidRPr="00EB5267" w:rsidRDefault="00EB5267" w:rsidP="00EB5267">
      <w:pPr>
        <w:numPr>
          <w:ilvl w:val="0"/>
          <w:numId w:val="10"/>
        </w:num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Тәрбиенің өмірмен, қоғаммен байланыстылығы. Яғни, тәрбие қоғам сұранысын есепке алып отыруы тиіс.</w:t>
      </w:r>
    </w:p>
    <w:p w:rsidR="00EB5267" w:rsidRPr="00EB5267" w:rsidRDefault="00EB5267" w:rsidP="00EB5267">
      <w:pPr>
        <w:numPr>
          <w:ilvl w:val="0"/>
          <w:numId w:val="10"/>
        </w:num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Тәрбиенің міндеттілігі. Тәжірибеде іске асырылуы тиіс.</w:t>
      </w:r>
    </w:p>
    <w:p w:rsidR="00EB5267" w:rsidRPr="00EB5267" w:rsidRDefault="00EB5267" w:rsidP="00EB5267">
      <w:pPr>
        <w:numPr>
          <w:ilvl w:val="0"/>
          <w:numId w:val="10"/>
        </w:num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Кешенділік принципі. Тәрбие принциптері тұтастықта жүзеге асырылады.</w:t>
      </w:r>
    </w:p>
    <w:p w:rsidR="00EB5267" w:rsidRPr="00EB5267" w:rsidRDefault="00EB5267" w:rsidP="00EB5267">
      <w:pPr>
        <w:numPr>
          <w:ilvl w:val="0"/>
          <w:numId w:val="10"/>
        </w:numPr>
        <w:spacing w:after="0" w:line="240" w:lineRule="auto"/>
        <w:jc w:val="both"/>
        <w:rPr>
          <w:rFonts w:ascii="Times New Roman" w:eastAsia="Times New Roman" w:hAnsi="Times New Roman" w:cs="Times New Roman"/>
          <w:color w:val="000000"/>
          <w:sz w:val="24"/>
          <w:szCs w:val="24"/>
          <w:lang w:eastAsia="kk-KZ"/>
        </w:rPr>
      </w:pPr>
      <w:r w:rsidRPr="00EB5267">
        <w:rPr>
          <w:rFonts w:ascii="Times New Roman" w:eastAsia="Times New Roman" w:hAnsi="Times New Roman" w:cs="Times New Roman"/>
          <w:color w:val="000000"/>
          <w:sz w:val="24"/>
          <w:szCs w:val="24"/>
          <w:lang w:val="kk-KZ" w:eastAsia="kk-KZ"/>
        </w:rPr>
        <w:t xml:space="preserve">Барлық принциптердің тепе-теңдігі. Принциптердің маңыздысы, маңызды емесі болмайды. </w:t>
      </w:r>
      <w:r w:rsidRPr="00EB5267">
        <w:rPr>
          <w:rFonts w:ascii="Times New Roman" w:eastAsia="Times New Roman" w:hAnsi="Times New Roman" w:cs="Times New Roman"/>
          <w:color w:val="000000"/>
          <w:sz w:val="24"/>
          <w:szCs w:val="24"/>
          <w:lang w:eastAsia="kk-KZ"/>
        </w:rPr>
        <w:t>Барлығын тең тұрғыда ұстанады.</w:t>
      </w:r>
    </w:p>
    <w:p w:rsidR="00EB5267" w:rsidRPr="00EB5267" w:rsidRDefault="00EB5267" w:rsidP="00EB5267">
      <w:pPr>
        <w:numPr>
          <w:ilvl w:val="0"/>
          <w:numId w:val="10"/>
        </w:numPr>
        <w:spacing w:after="0" w:line="240" w:lineRule="auto"/>
        <w:jc w:val="both"/>
        <w:rPr>
          <w:rFonts w:ascii="Times New Roman" w:eastAsia="Times New Roman" w:hAnsi="Times New Roman" w:cs="Times New Roman"/>
          <w:color w:val="000000"/>
          <w:sz w:val="24"/>
          <w:szCs w:val="24"/>
          <w:lang w:eastAsia="kk-KZ"/>
        </w:rPr>
      </w:pPr>
      <w:r w:rsidRPr="00EB5267">
        <w:rPr>
          <w:rFonts w:ascii="Times New Roman" w:eastAsia="Times New Roman" w:hAnsi="Times New Roman" w:cs="Times New Roman"/>
          <w:color w:val="000000"/>
          <w:sz w:val="24"/>
          <w:szCs w:val="24"/>
          <w:lang w:eastAsia="kk-KZ"/>
        </w:rPr>
        <w:t xml:space="preserve">Тәрбиенің гумандық принципі. Адамдарды құрметтеу, сыйлау, бір-біріне мейірімді бола отырып, талап қоя білу. Өзін басқаның орнына қоя білу. </w:t>
      </w:r>
    </w:p>
    <w:p w:rsidR="00EB5267" w:rsidRPr="00EB5267" w:rsidRDefault="00EB5267" w:rsidP="00EB5267">
      <w:pPr>
        <w:numPr>
          <w:ilvl w:val="0"/>
          <w:numId w:val="10"/>
        </w:numPr>
        <w:spacing w:after="0" w:line="240" w:lineRule="auto"/>
        <w:jc w:val="both"/>
        <w:rPr>
          <w:rFonts w:ascii="Times New Roman" w:eastAsia="Times New Roman" w:hAnsi="Times New Roman" w:cs="Times New Roman"/>
          <w:color w:val="000000"/>
          <w:sz w:val="24"/>
          <w:szCs w:val="24"/>
          <w:lang w:eastAsia="kk-KZ"/>
        </w:rPr>
      </w:pPr>
      <w:r w:rsidRPr="00EB5267">
        <w:rPr>
          <w:rFonts w:ascii="Times New Roman" w:eastAsia="Times New Roman" w:hAnsi="Times New Roman" w:cs="Times New Roman"/>
          <w:color w:val="000000"/>
          <w:sz w:val="24"/>
          <w:szCs w:val="24"/>
          <w:lang w:eastAsia="kk-KZ"/>
        </w:rPr>
        <w:t>Жағымды қасиетке сүйену принципі. Тәрбиеленушінің жағымды қасиетін тауып, соған сүйене отырып тәрбиелеу.</w:t>
      </w:r>
    </w:p>
    <w:p w:rsidR="00EB5267" w:rsidRPr="00EB5267" w:rsidRDefault="00EB5267" w:rsidP="00EB5267">
      <w:pPr>
        <w:numPr>
          <w:ilvl w:val="0"/>
          <w:numId w:val="10"/>
        </w:numPr>
        <w:spacing w:after="0" w:line="240" w:lineRule="auto"/>
        <w:jc w:val="both"/>
        <w:rPr>
          <w:rFonts w:ascii="Times New Roman" w:eastAsia="Times New Roman" w:hAnsi="Times New Roman" w:cs="Times New Roman"/>
          <w:color w:val="000000"/>
          <w:sz w:val="24"/>
          <w:szCs w:val="24"/>
          <w:lang w:eastAsia="kk-KZ"/>
        </w:rPr>
      </w:pPr>
      <w:r w:rsidRPr="00EB5267">
        <w:rPr>
          <w:rFonts w:ascii="Times New Roman" w:eastAsia="Times New Roman" w:hAnsi="Times New Roman" w:cs="Times New Roman"/>
          <w:color w:val="000000"/>
          <w:sz w:val="24"/>
          <w:szCs w:val="24"/>
          <w:lang w:eastAsia="kk-KZ"/>
        </w:rPr>
        <w:t>Тұлға дамуына бағытталу принципі. Барлық тәрбиеленушілердің өзіндік ерекшеліктері бар: жынысы, жас, темпераменті, жинақтаған тәжірибесі, мінез-құлқы, даралығы. Сондықтан тәрбиеде мұндай ерекшеліктер міндетті түрде ескерілуі қажет.</w:t>
      </w:r>
    </w:p>
    <w:p w:rsidR="00EB5267" w:rsidRPr="00EB5267" w:rsidRDefault="00EB5267" w:rsidP="00EB5267">
      <w:pPr>
        <w:spacing w:after="0" w:line="240" w:lineRule="auto"/>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eastAsia="kk-KZ"/>
        </w:rPr>
        <w:lastRenderedPageBreak/>
        <w:t xml:space="preserve">Сонымен аталған принциптерді тұтас ұстанып, тәрбие процесінде жүзеге асырар болса, тәрбие жұмыстары қажетті нәтиже береді.    </w:t>
      </w:r>
    </w:p>
    <w:p w:rsidR="00EB5267" w:rsidRPr="00EB5267" w:rsidRDefault="00EB5267" w:rsidP="00EB5267">
      <w:pPr>
        <w:spacing w:after="0" w:line="240" w:lineRule="auto"/>
        <w:ind w:left="360"/>
        <w:jc w:val="both"/>
        <w:rPr>
          <w:rFonts w:ascii="Times New Roman" w:eastAsia="Times New Roman" w:hAnsi="Times New Roman" w:cs="Times New Roman"/>
          <w:b/>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 xml:space="preserve"> </w:t>
      </w:r>
      <w:r w:rsidRPr="00EB5267">
        <w:rPr>
          <w:rFonts w:ascii="Times New Roman" w:eastAsia="Times New Roman" w:hAnsi="Times New Roman" w:cs="Times New Roman"/>
          <w:b/>
          <w:color w:val="000000"/>
          <w:sz w:val="24"/>
          <w:szCs w:val="24"/>
          <w:lang w:val="kk-KZ" w:eastAsia="kk-KZ"/>
        </w:rPr>
        <w:t>Бақылау сұрақтары:</w:t>
      </w:r>
    </w:p>
    <w:p w:rsidR="00EB5267" w:rsidRPr="00EB5267" w:rsidRDefault="00EB5267" w:rsidP="00EB5267">
      <w:pPr>
        <w:spacing w:after="0" w:line="240" w:lineRule="auto"/>
        <w:ind w:left="360"/>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1. Тәрбие процесінің анықтамасы</w:t>
      </w:r>
    </w:p>
    <w:p w:rsidR="00EB5267" w:rsidRPr="00EB5267" w:rsidRDefault="00EB5267" w:rsidP="00EB5267">
      <w:pPr>
        <w:spacing w:after="0" w:line="240" w:lineRule="auto"/>
        <w:ind w:left="360"/>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2. Тәрбие процесінің мазмұнын сипаттаңыз</w:t>
      </w:r>
    </w:p>
    <w:p w:rsidR="00EB5267" w:rsidRPr="00EB5267" w:rsidRDefault="00EB5267" w:rsidP="00EB5267">
      <w:pPr>
        <w:spacing w:after="0" w:line="240" w:lineRule="auto"/>
        <w:ind w:left="360"/>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3. Тәрбиенің негізгі заңдылықтарын атаңыз</w:t>
      </w:r>
    </w:p>
    <w:p w:rsidR="00EB5267" w:rsidRPr="00EB5267" w:rsidRDefault="00EB5267" w:rsidP="00EB5267">
      <w:pPr>
        <w:spacing w:after="0" w:line="240" w:lineRule="auto"/>
        <w:ind w:left="360"/>
        <w:jc w:val="both"/>
        <w:rPr>
          <w:rFonts w:ascii="Times New Roman" w:eastAsia="Times New Roman" w:hAnsi="Times New Roman" w:cs="Times New Roman"/>
          <w:color w:val="000000"/>
          <w:sz w:val="24"/>
          <w:szCs w:val="24"/>
          <w:lang w:val="kk-KZ" w:eastAsia="kk-KZ"/>
        </w:rPr>
      </w:pPr>
      <w:r w:rsidRPr="00EB5267">
        <w:rPr>
          <w:rFonts w:ascii="Times New Roman" w:eastAsia="Times New Roman" w:hAnsi="Times New Roman" w:cs="Times New Roman"/>
          <w:color w:val="000000"/>
          <w:sz w:val="24"/>
          <w:szCs w:val="24"/>
          <w:lang w:val="kk-KZ" w:eastAsia="kk-KZ"/>
        </w:rPr>
        <w:t xml:space="preserve">4. Тәрбиенің принциптерін атаңыз және түсіндіріңіз.  </w:t>
      </w:r>
    </w:p>
    <w:p w:rsidR="00EB5267" w:rsidRPr="00EB5267" w:rsidRDefault="00EB5267" w:rsidP="00EB5267">
      <w:pPr>
        <w:spacing w:after="0" w:line="240" w:lineRule="auto"/>
        <w:ind w:left="360"/>
        <w:jc w:val="both"/>
        <w:rPr>
          <w:rFonts w:ascii="Times New Roman" w:eastAsia="Times New Roman" w:hAnsi="Times New Roman" w:cs="Times New Roman"/>
          <w:color w:val="000000"/>
          <w:sz w:val="24"/>
          <w:szCs w:val="24"/>
          <w:lang w:val="kk-KZ" w:eastAsia="kk-KZ"/>
        </w:rPr>
      </w:pPr>
    </w:p>
    <w:p w:rsidR="00EB5267" w:rsidRPr="00EB5267" w:rsidRDefault="00EB5267" w:rsidP="00EB5267">
      <w:pPr>
        <w:spacing w:after="0" w:line="240" w:lineRule="auto"/>
        <w:ind w:left="360"/>
        <w:jc w:val="both"/>
        <w:rPr>
          <w:rFonts w:ascii="Times New Roman" w:eastAsia="Times New Roman" w:hAnsi="Times New Roman" w:cs="Times New Roman"/>
          <w:b/>
          <w:color w:val="000000"/>
          <w:sz w:val="24"/>
          <w:szCs w:val="24"/>
          <w:lang w:val="kk-KZ" w:eastAsia="kk-KZ"/>
        </w:rPr>
      </w:pPr>
      <w:r w:rsidRPr="00EB5267">
        <w:rPr>
          <w:rFonts w:ascii="Times New Roman" w:eastAsia="Times New Roman" w:hAnsi="Times New Roman" w:cs="Times New Roman"/>
          <w:b/>
          <w:color w:val="000000"/>
          <w:sz w:val="24"/>
          <w:szCs w:val="24"/>
          <w:lang w:val="kk-KZ" w:eastAsia="kk-KZ"/>
        </w:rPr>
        <w:t>СОӨЖ-ның  тапсырмалары:</w:t>
      </w:r>
    </w:p>
    <w:p w:rsidR="00EB5267" w:rsidRPr="00EB5267" w:rsidRDefault="00EB5267" w:rsidP="00EB5267">
      <w:pPr>
        <w:spacing w:after="0" w:line="240" w:lineRule="auto"/>
        <w:ind w:left="567"/>
        <w:jc w:val="both"/>
        <w:rPr>
          <w:rFonts w:ascii="Times New Roman" w:eastAsia="Times New Roman" w:hAnsi="Times New Roman" w:cs="Times New Roman"/>
          <w:snapToGrid w:val="0"/>
          <w:color w:val="000000"/>
          <w:sz w:val="24"/>
          <w:szCs w:val="24"/>
          <w:lang w:val="kk-KZ" w:eastAsia="kk-KZ"/>
        </w:rPr>
      </w:pPr>
      <w:r w:rsidRPr="00EB5267">
        <w:rPr>
          <w:rFonts w:ascii="Times New Roman" w:eastAsia="Times New Roman" w:hAnsi="Times New Roman" w:cs="Times New Roman"/>
          <w:snapToGrid w:val="0"/>
          <w:color w:val="000000"/>
          <w:sz w:val="24"/>
          <w:szCs w:val="24"/>
          <w:lang w:val="kk-KZ" w:eastAsia="kk-KZ"/>
        </w:rPr>
        <w:t>1. Тәрбие процесіне берілген анықтамаларды  салыстырыңыз</w:t>
      </w:r>
    </w:p>
    <w:p w:rsidR="00EB5267" w:rsidRPr="00EB5267" w:rsidRDefault="00EB5267" w:rsidP="00EB5267">
      <w:pPr>
        <w:spacing w:after="0" w:line="240" w:lineRule="auto"/>
        <w:ind w:left="567"/>
        <w:jc w:val="both"/>
        <w:rPr>
          <w:rFonts w:ascii="Times New Roman" w:eastAsia="Times New Roman" w:hAnsi="Times New Roman" w:cs="Times New Roman"/>
          <w:snapToGrid w:val="0"/>
          <w:color w:val="000000"/>
          <w:sz w:val="24"/>
          <w:szCs w:val="24"/>
          <w:lang w:val="kk-KZ" w:eastAsia="kk-KZ"/>
        </w:rPr>
      </w:pPr>
      <w:r w:rsidRPr="00EB5267">
        <w:rPr>
          <w:rFonts w:ascii="Times New Roman" w:eastAsia="Times New Roman" w:hAnsi="Times New Roman" w:cs="Times New Roman"/>
          <w:snapToGrid w:val="0"/>
          <w:color w:val="000000"/>
          <w:sz w:val="24"/>
          <w:szCs w:val="24"/>
          <w:lang w:val="kk-KZ" w:eastAsia="kk-KZ"/>
        </w:rPr>
        <w:t>2.Тәрбиенің тұлғаның қоғаммен, басқа адамдармен қарым-қатынасына тәулді болу заңдылығын түсіндіріңіз.</w:t>
      </w:r>
    </w:p>
    <w:p w:rsidR="00EB5267" w:rsidRPr="00EB5267" w:rsidRDefault="00EB5267" w:rsidP="00EB5267">
      <w:pPr>
        <w:spacing w:after="0" w:line="240" w:lineRule="auto"/>
        <w:ind w:left="567"/>
        <w:jc w:val="both"/>
        <w:rPr>
          <w:rFonts w:ascii="Times New Roman" w:eastAsia="Times New Roman" w:hAnsi="Times New Roman" w:cs="Times New Roman"/>
          <w:snapToGrid w:val="0"/>
          <w:color w:val="000000"/>
          <w:sz w:val="24"/>
          <w:szCs w:val="24"/>
          <w:lang w:val="kk-KZ" w:eastAsia="kk-KZ"/>
        </w:rPr>
      </w:pPr>
      <w:r w:rsidRPr="00EB5267">
        <w:rPr>
          <w:rFonts w:ascii="Times New Roman" w:eastAsia="Times New Roman" w:hAnsi="Times New Roman" w:cs="Times New Roman"/>
          <w:snapToGrid w:val="0"/>
          <w:color w:val="000000"/>
          <w:sz w:val="24"/>
          <w:szCs w:val="24"/>
          <w:lang w:val="kk-KZ" w:eastAsia="kk-KZ"/>
        </w:rPr>
        <w:t xml:space="preserve">3. Тұлға дамуына бағытталу принципін ұсынған ғалымдарды атаңыз </w:t>
      </w:r>
    </w:p>
    <w:p w:rsidR="00EB5267" w:rsidRPr="00EB5267" w:rsidRDefault="00EB5267" w:rsidP="00EB5267">
      <w:pPr>
        <w:spacing w:after="0" w:line="240" w:lineRule="auto"/>
        <w:ind w:left="360"/>
        <w:jc w:val="both"/>
        <w:rPr>
          <w:rFonts w:ascii="Times New Roman" w:eastAsia="Times New Roman" w:hAnsi="Times New Roman" w:cs="Times New Roman"/>
          <w:b/>
          <w:color w:val="000000"/>
          <w:sz w:val="24"/>
          <w:szCs w:val="24"/>
          <w:lang w:val="kk-KZ" w:eastAsia="kk-KZ"/>
        </w:rPr>
      </w:pPr>
      <w:r w:rsidRPr="00EB5267">
        <w:rPr>
          <w:rFonts w:ascii="Times New Roman" w:eastAsia="Times New Roman" w:hAnsi="Times New Roman" w:cs="Times New Roman"/>
          <w:b/>
          <w:color w:val="000000"/>
          <w:sz w:val="24"/>
          <w:szCs w:val="24"/>
          <w:lang w:val="kk-KZ" w:eastAsia="kk-KZ"/>
        </w:rPr>
        <w:t>Реферат тақырыптары:</w:t>
      </w:r>
    </w:p>
    <w:p w:rsidR="00EB5267" w:rsidRPr="00EB5267" w:rsidRDefault="00EB5267" w:rsidP="00EB5267">
      <w:pPr>
        <w:spacing w:after="0" w:line="240" w:lineRule="auto"/>
        <w:ind w:left="567"/>
        <w:jc w:val="both"/>
        <w:rPr>
          <w:rFonts w:ascii="Times New Roman" w:eastAsia="Times New Roman" w:hAnsi="Times New Roman" w:cs="Times New Roman"/>
          <w:snapToGrid w:val="0"/>
          <w:color w:val="000000"/>
          <w:sz w:val="24"/>
          <w:szCs w:val="24"/>
          <w:lang w:val="kk-KZ" w:eastAsia="kk-KZ"/>
        </w:rPr>
      </w:pPr>
      <w:r w:rsidRPr="00EB5267">
        <w:rPr>
          <w:rFonts w:ascii="Times New Roman" w:eastAsia="Times New Roman" w:hAnsi="Times New Roman" w:cs="Times New Roman"/>
          <w:snapToGrid w:val="0"/>
          <w:color w:val="000000"/>
          <w:sz w:val="24"/>
          <w:szCs w:val="24"/>
          <w:lang w:val="kk-KZ" w:eastAsia="kk-KZ"/>
        </w:rPr>
        <w:t>1. Отандық ғалымдардың тәрбие заңдылықтары туралы ой-пікірлері.</w:t>
      </w:r>
    </w:p>
    <w:p w:rsidR="00EB5267" w:rsidRPr="00EB5267" w:rsidRDefault="00EB5267" w:rsidP="00EB5267">
      <w:pPr>
        <w:spacing w:after="0" w:line="240" w:lineRule="auto"/>
        <w:ind w:left="567"/>
        <w:jc w:val="both"/>
        <w:rPr>
          <w:rFonts w:ascii="Times New Roman" w:eastAsia="Times New Roman" w:hAnsi="Times New Roman" w:cs="Times New Roman"/>
          <w:snapToGrid w:val="0"/>
          <w:color w:val="000000"/>
          <w:sz w:val="24"/>
          <w:szCs w:val="24"/>
          <w:lang w:val="kk-KZ" w:eastAsia="kk-KZ"/>
        </w:rPr>
      </w:pPr>
      <w:r w:rsidRPr="00EB5267">
        <w:rPr>
          <w:rFonts w:ascii="Times New Roman" w:eastAsia="Times New Roman" w:hAnsi="Times New Roman" w:cs="Times New Roman"/>
          <w:snapToGrid w:val="0"/>
          <w:color w:val="000000"/>
          <w:sz w:val="24"/>
          <w:szCs w:val="24"/>
          <w:lang w:val="kk-KZ" w:eastAsia="kk-KZ"/>
        </w:rPr>
        <w:t>2.  Адам тәрбиелеу пәні ретінде.</w:t>
      </w:r>
    </w:p>
    <w:p w:rsidR="00EB5267" w:rsidRPr="00EB5267" w:rsidRDefault="00EB5267" w:rsidP="00EB5267">
      <w:pPr>
        <w:spacing w:after="0" w:line="240" w:lineRule="auto"/>
        <w:ind w:left="567"/>
        <w:jc w:val="both"/>
        <w:rPr>
          <w:rFonts w:ascii="Times New Roman" w:eastAsia="Times New Roman" w:hAnsi="Times New Roman" w:cs="Times New Roman"/>
          <w:snapToGrid w:val="0"/>
          <w:color w:val="000000"/>
          <w:sz w:val="24"/>
          <w:szCs w:val="24"/>
          <w:lang w:val="kk-KZ" w:eastAsia="kk-KZ"/>
        </w:rPr>
      </w:pPr>
      <w:r w:rsidRPr="00EB5267">
        <w:rPr>
          <w:rFonts w:ascii="Times New Roman" w:eastAsia="Times New Roman" w:hAnsi="Times New Roman" w:cs="Times New Roman"/>
          <w:snapToGrid w:val="0"/>
          <w:color w:val="000000"/>
          <w:sz w:val="24"/>
          <w:szCs w:val="24"/>
          <w:lang w:val="kk-KZ" w:eastAsia="kk-KZ"/>
        </w:rPr>
        <w:t>3. Қазақ халқының тәрбиесіндегі ерекшеліктер.</w:t>
      </w:r>
    </w:p>
    <w:p w:rsidR="00EB5267" w:rsidRPr="00EB5267" w:rsidRDefault="00EB5267" w:rsidP="00EB5267">
      <w:pPr>
        <w:spacing w:after="0" w:line="240" w:lineRule="auto"/>
        <w:ind w:left="567"/>
        <w:jc w:val="both"/>
        <w:rPr>
          <w:rFonts w:ascii="Times New Roman" w:eastAsia="Times New Roman" w:hAnsi="Times New Roman" w:cs="Times New Roman"/>
          <w:snapToGrid w:val="0"/>
          <w:color w:val="000000"/>
          <w:sz w:val="24"/>
          <w:szCs w:val="24"/>
          <w:lang w:val="kk-KZ" w:eastAsia="kk-KZ"/>
        </w:rPr>
      </w:pPr>
      <w:r w:rsidRPr="00EB5267">
        <w:rPr>
          <w:rFonts w:ascii="Times New Roman" w:eastAsia="Times New Roman" w:hAnsi="Times New Roman" w:cs="Times New Roman"/>
          <w:snapToGrid w:val="0"/>
          <w:color w:val="000000"/>
          <w:sz w:val="24"/>
          <w:szCs w:val="24"/>
          <w:lang w:val="kk-KZ" w:eastAsia="kk-KZ"/>
        </w:rPr>
        <w:t>4. Тәрбиелеудегі мектеп пен отбасының ынтымақтастығы.</w:t>
      </w:r>
    </w:p>
    <w:p w:rsidR="00EB5267" w:rsidRPr="00EB5267" w:rsidRDefault="00EB5267" w:rsidP="00EB5267">
      <w:pPr>
        <w:spacing w:after="0" w:line="240" w:lineRule="auto"/>
        <w:ind w:left="567"/>
        <w:jc w:val="both"/>
        <w:rPr>
          <w:rFonts w:ascii="Times New Roman" w:eastAsia="Times New Roman" w:hAnsi="Times New Roman" w:cs="Times New Roman"/>
          <w:b/>
          <w:snapToGrid w:val="0"/>
          <w:color w:val="000000"/>
          <w:sz w:val="24"/>
          <w:szCs w:val="24"/>
          <w:lang w:val="kk-KZ" w:eastAsia="kk-KZ"/>
        </w:rPr>
      </w:pPr>
      <w:r w:rsidRPr="00EB5267">
        <w:rPr>
          <w:rFonts w:ascii="Times New Roman" w:eastAsia="Times New Roman" w:hAnsi="Times New Roman" w:cs="Times New Roman"/>
          <w:b/>
          <w:snapToGrid w:val="0"/>
          <w:color w:val="000000"/>
          <w:sz w:val="24"/>
          <w:szCs w:val="24"/>
          <w:lang w:val="kk-KZ" w:eastAsia="kk-KZ"/>
        </w:rPr>
        <w:t>Әдебиеттер тізімі:</w:t>
      </w:r>
    </w:p>
    <w:p w:rsidR="00EB5267" w:rsidRPr="00EB5267" w:rsidRDefault="00EB5267" w:rsidP="00EB5267">
      <w:pPr>
        <w:spacing w:after="0" w:line="240" w:lineRule="auto"/>
        <w:ind w:left="567"/>
        <w:jc w:val="both"/>
        <w:rPr>
          <w:rFonts w:ascii="Times New Roman" w:eastAsia="Times New Roman" w:hAnsi="Times New Roman" w:cs="Times New Roman"/>
          <w:b/>
          <w:snapToGrid w:val="0"/>
          <w:color w:val="000000"/>
          <w:sz w:val="24"/>
          <w:szCs w:val="24"/>
          <w:lang w:val="kk-KZ" w:eastAsia="kk-KZ"/>
        </w:rPr>
      </w:pPr>
      <w:r w:rsidRPr="00EB5267">
        <w:rPr>
          <w:rFonts w:ascii="Times New Roman" w:eastAsia="Times New Roman" w:hAnsi="Times New Roman" w:cs="Times New Roman"/>
          <w:b/>
          <w:snapToGrid w:val="0"/>
          <w:color w:val="000000"/>
          <w:sz w:val="24"/>
          <w:szCs w:val="24"/>
          <w:lang w:val="kk-KZ" w:eastAsia="kk-KZ"/>
        </w:rPr>
        <w:t>Негізгі:</w:t>
      </w:r>
    </w:p>
    <w:p w:rsidR="00EB5267" w:rsidRPr="00EB5267" w:rsidRDefault="00EB5267" w:rsidP="00EB5267">
      <w:pPr>
        <w:spacing w:after="0" w:line="240" w:lineRule="auto"/>
        <w:ind w:left="540" w:right="45"/>
        <w:jc w:val="both"/>
        <w:rPr>
          <w:rFonts w:ascii="Times New Roman" w:eastAsia="Times New Roman" w:hAnsi="Times New Roman" w:cs="Times New Roman"/>
          <w:color w:val="000000"/>
          <w:sz w:val="24"/>
          <w:szCs w:val="24"/>
          <w:lang w:val="uk-UA" w:eastAsia="kk-KZ"/>
        </w:rPr>
      </w:pPr>
      <w:r w:rsidRPr="00EB5267">
        <w:rPr>
          <w:rFonts w:ascii="Times New Roman" w:eastAsia="Times New Roman" w:hAnsi="Times New Roman" w:cs="Times New Roman"/>
          <w:color w:val="000000"/>
          <w:sz w:val="24"/>
          <w:szCs w:val="24"/>
          <w:lang w:val="kk-KZ" w:eastAsia="kk-KZ"/>
        </w:rPr>
        <w:t xml:space="preserve">1. </w:t>
      </w:r>
      <w:r w:rsidRPr="00EB5267">
        <w:rPr>
          <w:rFonts w:ascii="Times New Roman" w:eastAsia="Times New Roman" w:hAnsi="Times New Roman" w:cs="Times New Roman"/>
          <w:color w:val="000000"/>
          <w:sz w:val="24"/>
          <w:szCs w:val="24"/>
          <w:lang w:val="uk-UA" w:eastAsia="kk-KZ"/>
        </w:rPr>
        <w:t>Педагогика /Абай атындағы Алматы мемлекеттік педагогикалық университеті, педагогика кафедрасының авторлар үжымы, Алматы, 2003.</w:t>
      </w:r>
    </w:p>
    <w:p w:rsidR="00EB5267" w:rsidRPr="00EB5267" w:rsidRDefault="00EB5267" w:rsidP="00EB5267">
      <w:pPr>
        <w:spacing w:after="0" w:line="240" w:lineRule="auto"/>
        <w:ind w:left="540" w:right="45"/>
        <w:jc w:val="both"/>
        <w:rPr>
          <w:rFonts w:ascii="Times New Roman" w:eastAsia="Times New Roman" w:hAnsi="Times New Roman" w:cs="Times New Roman"/>
          <w:color w:val="000000"/>
          <w:sz w:val="24"/>
          <w:szCs w:val="24"/>
          <w:lang w:val="uk-UA" w:eastAsia="kk-KZ"/>
        </w:rPr>
      </w:pPr>
      <w:r w:rsidRPr="00EB5267">
        <w:rPr>
          <w:rFonts w:ascii="Times New Roman" w:eastAsia="Times New Roman" w:hAnsi="Times New Roman" w:cs="Times New Roman"/>
          <w:color w:val="000000"/>
          <w:sz w:val="24"/>
          <w:szCs w:val="24"/>
          <w:lang w:val="uk-UA" w:eastAsia="kk-KZ"/>
        </w:rPr>
        <w:t>2. Қоянбаев Ж.Б.,Қоянбаев Р.М. Педагогика, Астана, 1998.</w:t>
      </w:r>
    </w:p>
    <w:p w:rsidR="00EB5267" w:rsidRPr="00EB5267" w:rsidRDefault="00EB5267" w:rsidP="00EB5267">
      <w:pPr>
        <w:spacing w:after="0" w:line="240" w:lineRule="auto"/>
        <w:ind w:right="45"/>
        <w:jc w:val="both"/>
        <w:rPr>
          <w:rFonts w:ascii="Times New Roman" w:eastAsia="Times New Roman" w:hAnsi="Times New Roman" w:cs="Times New Roman"/>
          <w:color w:val="000000"/>
          <w:sz w:val="24"/>
          <w:szCs w:val="24"/>
          <w:lang w:val="uk-UA" w:eastAsia="kk-KZ"/>
        </w:rPr>
      </w:pPr>
      <w:r w:rsidRPr="00EB5267">
        <w:rPr>
          <w:rFonts w:ascii="Times New Roman" w:eastAsia="Times New Roman" w:hAnsi="Times New Roman" w:cs="Times New Roman"/>
          <w:color w:val="000000"/>
          <w:sz w:val="24"/>
          <w:szCs w:val="24"/>
          <w:lang w:val="uk-UA" w:eastAsia="kk-KZ"/>
        </w:rPr>
        <w:t xml:space="preserve">       3. Гребенюк О.С.,Рожков М.И. Общие основы педагогики, Москва,     </w:t>
      </w:r>
    </w:p>
    <w:p w:rsidR="00EB5267" w:rsidRPr="00EB5267" w:rsidRDefault="00EB5267" w:rsidP="00EB5267">
      <w:pPr>
        <w:spacing w:after="0" w:line="240" w:lineRule="auto"/>
        <w:ind w:right="45"/>
        <w:jc w:val="both"/>
        <w:rPr>
          <w:rFonts w:ascii="Times New Roman" w:eastAsia="Times New Roman" w:hAnsi="Times New Roman" w:cs="Times New Roman"/>
          <w:color w:val="000000"/>
          <w:sz w:val="24"/>
          <w:szCs w:val="24"/>
          <w:lang w:val="uk-UA" w:eastAsia="kk-KZ"/>
        </w:rPr>
      </w:pPr>
      <w:r w:rsidRPr="00EB5267">
        <w:rPr>
          <w:rFonts w:ascii="Times New Roman" w:eastAsia="Times New Roman" w:hAnsi="Times New Roman" w:cs="Times New Roman"/>
          <w:color w:val="000000"/>
          <w:sz w:val="24"/>
          <w:szCs w:val="24"/>
          <w:lang w:val="uk-UA" w:eastAsia="kk-KZ"/>
        </w:rPr>
        <w:t xml:space="preserve">            2003.</w:t>
      </w:r>
    </w:p>
    <w:p w:rsidR="00EB5267" w:rsidRPr="00EB5267" w:rsidRDefault="00EB5267" w:rsidP="00EB5267">
      <w:pPr>
        <w:spacing w:after="0" w:line="240" w:lineRule="auto"/>
        <w:ind w:right="45"/>
        <w:jc w:val="both"/>
        <w:rPr>
          <w:rFonts w:ascii="Times New Roman" w:eastAsia="Times New Roman" w:hAnsi="Times New Roman" w:cs="Times New Roman"/>
          <w:color w:val="000000"/>
          <w:sz w:val="24"/>
          <w:szCs w:val="24"/>
          <w:lang w:val="uk-UA" w:eastAsia="kk-KZ"/>
        </w:rPr>
      </w:pPr>
      <w:r w:rsidRPr="00EB5267">
        <w:rPr>
          <w:rFonts w:ascii="Times New Roman" w:eastAsia="Times New Roman" w:hAnsi="Times New Roman" w:cs="Times New Roman"/>
          <w:color w:val="000000"/>
          <w:sz w:val="24"/>
          <w:szCs w:val="24"/>
          <w:lang w:val="uk-UA" w:eastAsia="kk-KZ"/>
        </w:rPr>
        <w:t xml:space="preserve">       4. Қазақ тәлім-тәрбие тұжырымдамасы. Алматы, /"Қазақстан  </w:t>
      </w:r>
    </w:p>
    <w:p w:rsidR="00EB5267" w:rsidRPr="00EB5267" w:rsidRDefault="00EB5267" w:rsidP="00EB5267">
      <w:pPr>
        <w:spacing w:after="0" w:line="240" w:lineRule="auto"/>
        <w:ind w:right="45"/>
        <w:jc w:val="both"/>
        <w:rPr>
          <w:rFonts w:ascii="Times New Roman" w:eastAsia="Times New Roman" w:hAnsi="Times New Roman" w:cs="Times New Roman"/>
          <w:color w:val="000000"/>
          <w:sz w:val="24"/>
          <w:szCs w:val="24"/>
          <w:lang w:val="uk-UA" w:eastAsia="kk-KZ"/>
        </w:rPr>
      </w:pPr>
      <w:r w:rsidRPr="00EB5267">
        <w:rPr>
          <w:rFonts w:ascii="Times New Roman" w:eastAsia="Times New Roman" w:hAnsi="Times New Roman" w:cs="Times New Roman"/>
          <w:color w:val="000000"/>
          <w:sz w:val="24"/>
          <w:szCs w:val="24"/>
          <w:lang w:val="uk-UA" w:eastAsia="kk-KZ"/>
        </w:rPr>
        <w:t xml:space="preserve">           мұғалімі", 1993, 5-ақпан.</w:t>
      </w:r>
    </w:p>
    <w:p w:rsidR="00EB5267" w:rsidRPr="00EB5267" w:rsidRDefault="00EB5267" w:rsidP="00EB5267">
      <w:pPr>
        <w:tabs>
          <w:tab w:val="num" w:pos="927"/>
        </w:tabs>
        <w:spacing w:after="0" w:line="240" w:lineRule="auto"/>
        <w:ind w:left="567"/>
        <w:jc w:val="both"/>
        <w:rPr>
          <w:rFonts w:ascii="Times New Roman" w:eastAsia="Times New Roman" w:hAnsi="Times New Roman" w:cs="Times New Roman"/>
          <w:snapToGrid w:val="0"/>
          <w:color w:val="000000"/>
          <w:sz w:val="24"/>
          <w:szCs w:val="24"/>
          <w:lang w:val="uk-UA" w:eastAsia="kk-KZ"/>
        </w:rPr>
      </w:pPr>
      <w:r w:rsidRPr="00EB5267">
        <w:rPr>
          <w:rFonts w:ascii="Times New Roman" w:eastAsia="Times New Roman" w:hAnsi="Times New Roman" w:cs="Times New Roman"/>
          <w:snapToGrid w:val="0"/>
          <w:color w:val="000000"/>
          <w:sz w:val="24"/>
          <w:szCs w:val="24"/>
          <w:lang w:val="uk-UA" w:eastAsia="kk-KZ"/>
        </w:rPr>
        <w:t>5. Ушинский К.Д. Человек как предмет воспитания опыт педагогической антропологии. Пед. соч. В.2 т.т. Т.1. М., 1974.</w:t>
      </w:r>
    </w:p>
    <w:p w:rsidR="00EB5267" w:rsidRPr="00EB5267" w:rsidRDefault="00EB5267" w:rsidP="00EB5267">
      <w:pPr>
        <w:tabs>
          <w:tab w:val="num" w:pos="927"/>
        </w:tabs>
        <w:spacing w:after="0" w:line="240" w:lineRule="auto"/>
        <w:ind w:left="567"/>
        <w:jc w:val="both"/>
        <w:rPr>
          <w:rFonts w:ascii="Times New Roman" w:eastAsia="Times New Roman" w:hAnsi="Times New Roman" w:cs="Times New Roman"/>
          <w:snapToGrid w:val="0"/>
          <w:color w:val="000000"/>
          <w:sz w:val="24"/>
          <w:szCs w:val="24"/>
          <w:lang w:val="kk-KZ" w:eastAsia="kk-KZ"/>
        </w:rPr>
      </w:pPr>
      <w:r w:rsidRPr="00EB5267">
        <w:rPr>
          <w:rFonts w:ascii="Times New Roman" w:eastAsia="Times New Roman" w:hAnsi="Times New Roman" w:cs="Times New Roman"/>
          <w:snapToGrid w:val="0"/>
          <w:color w:val="000000"/>
          <w:sz w:val="24"/>
          <w:szCs w:val="24"/>
          <w:lang w:val="uk-UA" w:eastAsia="kk-KZ"/>
        </w:rPr>
        <w:t xml:space="preserve">6. </w:t>
      </w:r>
      <w:r w:rsidRPr="00EB5267">
        <w:rPr>
          <w:rFonts w:ascii="Times New Roman" w:eastAsia="Times New Roman" w:hAnsi="Times New Roman" w:cs="Times New Roman"/>
          <w:snapToGrid w:val="0"/>
          <w:color w:val="000000"/>
          <w:sz w:val="24"/>
          <w:szCs w:val="24"/>
          <w:lang w:val="kk-KZ" w:eastAsia="kk-KZ"/>
        </w:rPr>
        <w:t>Хмель Н.Д. Педагогический процесс в общеобразовательной школе. Алма-Ата, 1990</w:t>
      </w:r>
    </w:p>
    <w:p w:rsidR="00EB5267" w:rsidRPr="00EB5267" w:rsidRDefault="00EB5267" w:rsidP="00EB5267">
      <w:pPr>
        <w:tabs>
          <w:tab w:val="num" w:pos="927"/>
        </w:tabs>
        <w:spacing w:after="0" w:line="240" w:lineRule="auto"/>
        <w:ind w:left="567"/>
        <w:jc w:val="both"/>
        <w:rPr>
          <w:rFonts w:ascii="Times New Roman" w:eastAsia="Times New Roman" w:hAnsi="Times New Roman" w:cs="Times New Roman"/>
          <w:snapToGrid w:val="0"/>
          <w:color w:val="000000"/>
          <w:sz w:val="24"/>
          <w:szCs w:val="24"/>
          <w:lang w:val="kk-KZ" w:eastAsia="ko-KR"/>
        </w:rPr>
      </w:pPr>
      <w:r w:rsidRPr="00EB5267">
        <w:rPr>
          <w:rFonts w:ascii="Times New Roman" w:eastAsia="Times New Roman" w:hAnsi="Times New Roman" w:cs="Times New Roman"/>
          <w:snapToGrid w:val="0"/>
          <w:color w:val="000000"/>
          <w:sz w:val="24"/>
          <w:szCs w:val="24"/>
          <w:lang w:val="kk-KZ" w:eastAsia="kk-KZ"/>
        </w:rPr>
        <w:t xml:space="preserve">7. </w:t>
      </w:r>
      <w:r w:rsidRPr="00EB5267">
        <w:rPr>
          <w:rFonts w:ascii="Times New Roman" w:eastAsia="Times New Roman" w:hAnsi="Times New Roman" w:cs="Times New Roman"/>
          <w:snapToGrid w:val="0"/>
          <w:color w:val="000000"/>
          <w:sz w:val="24"/>
          <w:szCs w:val="24"/>
          <w:lang w:val="kk-KZ" w:eastAsia="ko-KR"/>
        </w:rPr>
        <w:t>Әбенбаев С. Тәрбие теориясы мен әдістемесі-     Алматы:Дарын,2004</w:t>
      </w:r>
    </w:p>
    <w:p w:rsidR="00EB5267" w:rsidRPr="00EB5267" w:rsidRDefault="00EB5267" w:rsidP="00EB5267">
      <w:pPr>
        <w:tabs>
          <w:tab w:val="num" w:pos="927"/>
        </w:tabs>
        <w:spacing w:after="0" w:line="240" w:lineRule="auto"/>
        <w:ind w:left="567"/>
        <w:rPr>
          <w:rFonts w:ascii="Times New Roman" w:eastAsia="Times New Roman" w:hAnsi="Times New Roman" w:cs="Times New Roman"/>
          <w:snapToGrid w:val="0"/>
          <w:color w:val="000000"/>
          <w:sz w:val="28"/>
          <w:szCs w:val="28"/>
          <w:lang w:val="kk-KZ" w:eastAsia="kk-KZ"/>
        </w:rPr>
      </w:pPr>
    </w:p>
    <w:p w:rsidR="00540588" w:rsidRPr="00540588" w:rsidRDefault="00540588" w:rsidP="00540588">
      <w:pPr>
        <w:spacing w:after="0" w:line="240" w:lineRule="auto"/>
        <w:jc w:val="both"/>
        <w:rPr>
          <w:rFonts w:ascii="Times New Roman" w:hAnsi="Times New Roman" w:cs="Times New Roman"/>
          <w:color w:val="000000"/>
          <w:sz w:val="24"/>
          <w:szCs w:val="24"/>
          <w:lang w:val="kk-KZ"/>
        </w:rPr>
      </w:pPr>
    </w:p>
    <w:p w:rsidR="00540588" w:rsidRPr="00540588" w:rsidRDefault="00540588" w:rsidP="00540588">
      <w:pPr>
        <w:spacing w:after="0" w:line="240" w:lineRule="auto"/>
        <w:jc w:val="both"/>
        <w:rPr>
          <w:rFonts w:ascii="Times New Roman" w:hAnsi="Times New Roman" w:cs="Times New Roman"/>
          <w:color w:val="000000"/>
          <w:sz w:val="24"/>
          <w:szCs w:val="24"/>
          <w:lang w:val="kk-KZ"/>
        </w:rPr>
      </w:pPr>
    </w:p>
    <w:p w:rsidR="00540588" w:rsidRDefault="00540588" w:rsidP="00540588">
      <w:pPr>
        <w:spacing w:after="0" w:line="240" w:lineRule="auto"/>
        <w:jc w:val="both"/>
        <w:rPr>
          <w:rFonts w:ascii="Times New Roman" w:hAnsi="Times New Roman" w:cs="Times New Roman"/>
          <w:color w:val="000000"/>
          <w:sz w:val="24"/>
          <w:szCs w:val="24"/>
          <w:lang w:val="kk-KZ"/>
        </w:rPr>
      </w:pPr>
    </w:p>
    <w:p w:rsidR="00B9249D" w:rsidRDefault="00B9249D" w:rsidP="00540588">
      <w:pPr>
        <w:spacing w:after="0" w:line="240" w:lineRule="auto"/>
        <w:jc w:val="both"/>
        <w:rPr>
          <w:rFonts w:ascii="Times New Roman" w:hAnsi="Times New Roman" w:cs="Times New Roman"/>
          <w:color w:val="000000"/>
          <w:sz w:val="24"/>
          <w:szCs w:val="24"/>
          <w:lang w:val="kk-KZ"/>
        </w:rPr>
      </w:pPr>
    </w:p>
    <w:p w:rsidR="00B9249D" w:rsidRDefault="00B9249D" w:rsidP="00540588">
      <w:pPr>
        <w:spacing w:after="0" w:line="240" w:lineRule="auto"/>
        <w:jc w:val="both"/>
        <w:rPr>
          <w:rFonts w:ascii="Times New Roman" w:hAnsi="Times New Roman" w:cs="Times New Roman"/>
          <w:color w:val="000000"/>
          <w:sz w:val="24"/>
          <w:szCs w:val="24"/>
          <w:lang w:val="kk-KZ"/>
        </w:rPr>
      </w:pPr>
    </w:p>
    <w:p w:rsidR="00B9249D" w:rsidRDefault="00B9249D" w:rsidP="00540588">
      <w:pPr>
        <w:spacing w:after="0" w:line="240" w:lineRule="auto"/>
        <w:jc w:val="both"/>
        <w:rPr>
          <w:rFonts w:ascii="Times New Roman" w:hAnsi="Times New Roman" w:cs="Times New Roman"/>
          <w:color w:val="000000"/>
          <w:sz w:val="24"/>
          <w:szCs w:val="24"/>
          <w:lang w:val="kk-KZ"/>
        </w:rPr>
      </w:pPr>
    </w:p>
    <w:p w:rsidR="00B9249D" w:rsidRDefault="00B9249D" w:rsidP="00540588">
      <w:pPr>
        <w:spacing w:after="0" w:line="240" w:lineRule="auto"/>
        <w:jc w:val="both"/>
        <w:rPr>
          <w:rFonts w:ascii="Times New Roman" w:hAnsi="Times New Roman" w:cs="Times New Roman"/>
          <w:color w:val="000000"/>
          <w:sz w:val="24"/>
          <w:szCs w:val="24"/>
          <w:lang w:val="kk-KZ"/>
        </w:rPr>
      </w:pPr>
    </w:p>
    <w:p w:rsidR="00B9249D" w:rsidRDefault="00B9249D" w:rsidP="00540588">
      <w:pPr>
        <w:spacing w:after="0" w:line="240" w:lineRule="auto"/>
        <w:jc w:val="both"/>
        <w:rPr>
          <w:rFonts w:ascii="Times New Roman" w:hAnsi="Times New Roman" w:cs="Times New Roman"/>
          <w:color w:val="000000"/>
          <w:sz w:val="24"/>
          <w:szCs w:val="24"/>
          <w:lang w:val="kk-KZ"/>
        </w:rPr>
      </w:pPr>
    </w:p>
    <w:p w:rsidR="00B9249D" w:rsidRDefault="00B9249D" w:rsidP="00540588">
      <w:pPr>
        <w:spacing w:after="0" w:line="240" w:lineRule="auto"/>
        <w:jc w:val="both"/>
        <w:rPr>
          <w:rFonts w:ascii="Times New Roman" w:hAnsi="Times New Roman" w:cs="Times New Roman"/>
          <w:color w:val="000000"/>
          <w:sz w:val="24"/>
          <w:szCs w:val="24"/>
          <w:lang w:val="kk-KZ"/>
        </w:rPr>
      </w:pPr>
    </w:p>
    <w:p w:rsidR="00B9249D" w:rsidRDefault="00B9249D" w:rsidP="00540588">
      <w:pPr>
        <w:spacing w:after="0" w:line="240" w:lineRule="auto"/>
        <w:jc w:val="both"/>
        <w:rPr>
          <w:rFonts w:ascii="Times New Roman" w:hAnsi="Times New Roman" w:cs="Times New Roman"/>
          <w:color w:val="000000"/>
          <w:sz w:val="24"/>
          <w:szCs w:val="24"/>
          <w:lang w:val="kk-KZ"/>
        </w:rPr>
      </w:pPr>
    </w:p>
    <w:p w:rsidR="00B9249D" w:rsidRDefault="00B9249D" w:rsidP="00540588">
      <w:pPr>
        <w:spacing w:after="0" w:line="240" w:lineRule="auto"/>
        <w:jc w:val="both"/>
        <w:rPr>
          <w:rFonts w:ascii="Times New Roman" w:hAnsi="Times New Roman" w:cs="Times New Roman"/>
          <w:color w:val="000000"/>
          <w:sz w:val="24"/>
          <w:szCs w:val="24"/>
          <w:lang w:val="kk-KZ"/>
        </w:rPr>
      </w:pPr>
    </w:p>
    <w:p w:rsidR="00B9249D" w:rsidRDefault="00B9249D" w:rsidP="00540588">
      <w:pPr>
        <w:spacing w:after="0" w:line="240" w:lineRule="auto"/>
        <w:jc w:val="both"/>
        <w:rPr>
          <w:rFonts w:ascii="Times New Roman" w:hAnsi="Times New Roman" w:cs="Times New Roman"/>
          <w:color w:val="000000"/>
          <w:sz w:val="24"/>
          <w:szCs w:val="24"/>
          <w:lang w:val="kk-KZ"/>
        </w:rPr>
      </w:pPr>
    </w:p>
    <w:p w:rsidR="00B9249D" w:rsidRDefault="00B9249D" w:rsidP="00540588">
      <w:pPr>
        <w:spacing w:after="0" w:line="240" w:lineRule="auto"/>
        <w:jc w:val="both"/>
        <w:rPr>
          <w:rFonts w:ascii="Times New Roman" w:hAnsi="Times New Roman" w:cs="Times New Roman"/>
          <w:color w:val="000000"/>
          <w:sz w:val="24"/>
          <w:szCs w:val="24"/>
          <w:lang w:val="kk-KZ"/>
        </w:rPr>
      </w:pPr>
    </w:p>
    <w:p w:rsidR="00B9249D" w:rsidRDefault="00B9249D" w:rsidP="00540588">
      <w:pPr>
        <w:spacing w:after="0" w:line="240" w:lineRule="auto"/>
        <w:jc w:val="both"/>
        <w:rPr>
          <w:rFonts w:ascii="Times New Roman" w:hAnsi="Times New Roman" w:cs="Times New Roman"/>
          <w:color w:val="000000"/>
          <w:sz w:val="24"/>
          <w:szCs w:val="24"/>
          <w:lang w:val="kk-KZ"/>
        </w:rPr>
      </w:pPr>
    </w:p>
    <w:p w:rsidR="00B9249D" w:rsidRDefault="00B9249D" w:rsidP="00540588">
      <w:pPr>
        <w:spacing w:after="0" w:line="240" w:lineRule="auto"/>
        <w:jc w:val="both"/>
        <w:rPr>
          <w:rFonts w:ascii="Times New Roman" w:hAnsi="Times New Roman" w:cs="Times New Roman"/>
          <w:color w:val="000000"/>
          <w:sz w:val="24"/>
          <w:szCs w:val="24"/>
          <w:lang w:val="kk-KZ"/>
        </w:rPr>
      </w:pPr>
    </w:p>
    <w:p w:rsidR="00B9249D" w:rsidRDefault="00B9249D" w:rsidP="00540588">
      <w:pPr>
        <w:spacing w:after="0" w:line="240" w:lineRule="auto"/>
        <w:jc w:val="both"/>
        <w:rPr>
          <w:rFonts w:ascii="Times New Roman" w:hAnsi="Times New Roman" w:cs="Times New Roman"/>
          <w:color w:val="000000"/>
          <w:sz w:val="24"/>
          <w:szCs w:val="24"/>
          <w:lang w:val="kk-KZ"/>
        </w:rPr>
      </w:pPr>
    </w:p>
    <w:p w:rsidR="00B9249D" w:rsidRDefault="00B9249D" w:rsidP="00540588">
      <w:pPr>
        <w:spacing w:after="0" w:line="240" w:lineRule="auto"/>
        <w:jc w:val="both"/>
        <w:rPr>
          <w:rFonts w:ascii="Times New Roman" w:hAnsi="Times New Roman" w:cs="Times New Roman"/>
          <w:color w:val="000000"/>
          <w:sz w:val="24"/>
          <w:szCs w:val="24"/>
          <w:lang w:val="kk-KZ"/>
        </w:rPr>
      </w:pPr>
    </w:p>
    <w:p w:rsidR="00B9249D" w:rsidRDefault="00B9249D" w:rsidP="00540588">
      <w:pPr>
        <w:spacing w:after="0" w:line="240" w:lineRule="auto"/>
        <w:jc w:val="both"/>
        <w:rPr>
          <w:rFonts w:ascii="Times New Roman" w:hAnsi="Times New Roman" w:cs="Times New Roman"/>
          <w:color w:val="000000"/>
          <w:sz w:val="24"/>
          <w:szCs w:val="24"/>
          <w:lang w:val="kk-KZ"/>
        </w:rPr>
      </w:pPr>
    </w:p>
    <w:p w:rsidR="00B9249D" w:rsidRPr="00540588" w:rsidRDefault="00B9249D" w:rsidP="00540588">
      <w:pPr>
        <w:spacing w:after="0" w:line="240" w:lineRule="auto"/>
        <w:jc w:val="both"/>
        <w:rPr>
          <w:rFonts w:ascii="Times New Roman" w:hAnsi="Times New Roman" w:cs="Times New Roman"/>
          <w:color w:val="000000"/>
          <w:sz w:val="24"/>
          <w:szCs w:val="24"/>
          <w:lang w:val="kk-KZ"/>
        </w:rPr>
      </w:pPr>
    </w:p>
    <w:p w:rsidR="00540588" w:rsidRPr="001F4D16" w:rsidRDefault="00540588" w:rsidP="001F4D16">
      <w:pPr>
        <w:spacing w:after="0" w:line="240" w:lineRule="auto"/>
        <w:jc w:val="both"/>
        <w:rPr>
          <w:rFonts w:ascii="Times New Roman" w:hAnsi="Times New Roman" w:cs="Times New Roman"/>
          <w:color w:val="000000"/>
          <w:sz w:val="24"/>
          <w:szCs w:val="24"/>
          <w:lang w:val="kk-KZ"/>
        </w:rPr>
      </w:pPr>
    </w:p>
    <w:p w:rsidR="00540588" w:rsidRPr="007472E2" w:rsidRDefault="007472E2" w:rsidP="001F4D1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8-Дәріс</w:t>
      </w:r>
      <w:r w:rsidR="00B9249D" w:rsidRPr="001F4D16">
        <w:rPr>
          <w:rFonts w:ascii="Times New Roman" w:hAnsi="Times New Roman" w:cs="Times New Roman"/>
          <w:b/>
          <w:sz w:val="24"/>
          <w:szCs w:val="24"/>
          <w:lang w:val="kk-KZ"/>
        </w:rPr>
        <w:t>.</w:t>
      </w:r>
      <w:r w:rsidR="00B9249D" w:rsidRPr="001F4D16">
        <w:rPr>
          <w:rFonts w:ascii="Times New Roman" w:hAnsi="Times New Roman" w:cs="Times New Roman"/>
          <w:color w:val="FF0000"/>
          <w:sz w:val="24"/>
          <w:szCs w:val="24"/>
          <w:lang w:val="kk-KZ"/>
        </w:rPr>
        <w:t xml:space="preserve"> </w:t>
      </w:r>
      <w:r w:rsidR="00B9249D" w:rsidRPr="007472E2">
        <w:rPr>
          <w:rFonts w:ascii="Times New Roman" w:hAnsi="Times New Roman" w:cs="Times New Roman"/>
          <w:b/>
          <w:sz w:val="24"/>
          <w:szCs w:val="24"/>
          <w:lang w:val="kk-KZ"/>
        </w:rPr>
        <w:t xml:space="preserve">Дидактика – оқыту теориясы. Негізгі категориялары. Оқыту үдерісінің мәні.Оқытудың мақсаты мен  міндеттері. Оқыту үдерісінің құрылымы, негізгі кезеңдері. Оқытудың заңдылықтары мен қағидалары.Дидактикалық ұстанымдар.  </w:t>
      </w:r>
    </w:p>
    <w:p w:rsidR="001F4D16" w:rsidRPr="007472E2" w:rsidRDefault="001F4D16" w:rsidP="001F4D16">
      <w:pPr>
        <w:spacing w:after="0" w:line="240" w:lineRule="auto"/>
        <w:jc w:val="both"/>
        <w:rPr>
          <w:rFonts w:ascii="Times New Roman" w:hAnsi="Times New Roman" w:cs="Times New Roman"/>
          <w:b/>
          <w:sz w:val="24"/>
          <w:szCs w:val="24"/>
          <w:lang w:val="kk-KZ"/>
        </w:rPr>
      </w:pPr>
    </w:p>
    <w:p w:rsidR="001F4D16" w:rsidRPr="001F4D16" w:rsidRDefault="001F4D16" w:rsidP="001F4D16">
      <w:pPr>
        <w:spacing w:line="240" w:lineRule="auto"/>
        <w:jc w:val="both"/>
        <w:rPr>
          <w:rFonts w:ascii="Times New Roman" w:eastAsia="Batang" w:hAnsi="Times New Roman" w:cs="Times New Roman"/>
          <w:color w:val="000000"/>
          <w:sz w:val="24"/>
          <w:szCs w:val="24"/>
          <w:lang w:val="kk-KZ"/>
        </w:rPr>
      </w:pPr>
      <w:r w:rsidRPr="001F4D16">
        <w:rPr>
          <w:rFonts w:ascii="Times New Roman" w:eastAsia="Batang" w:hAnsi="Times New Roman" w:cs="Times New Roman"/>
          <w:b/>
          <w:color w:val="000000"/>
          <w:sz w:val="24"/>
          <w:szCs w:val="24"/>
          <w:lang w:val="kk-KZ"/>
        </w:rPr>
        <w:t>Мақсаты</w:t>
      </w:r>
      <w:r w:rsidRPr="001F4D16">
        <w:rPr>
          <w:rFonts w:ascii="Times New Roman" w:eastAsia="Batang" w:hAnsi="Times New Roman" w:cs="Times New Roman"/>
          <w:i/>
          <w:color w:val="000000"/>
          <w:sz w:val="24"/>
          <w:szCs w:val="24"/>
          <w:lang w:val="kk-KZ"/>
        </w:rPr>
        <w:t xml:space="preserve">: </w:t>
      </w:r>
      <w:r w:rsidRPr="001F4D16">
        <w:rPr>
          <w:rFonts w:ascii="Times New Roman" w:eastAsia="Batang" w:hAnsi="Times New Roman" w:cs="Times New Roman"/>
          <w:color w:val="000000"/>
          <w:sz w:val="24"/>
          <w:szCs w:val="24"/>
          <w:lang w:val="kk-KZ"/>
        </w:rPr>
        <w:t>оқыту теориясы және педагогикалық процестегі оқытудың мазмұнын ашып көрсету</w:t>
      </w:r>
    </w:p>
    <w:p w:rsidR="001F4D16" w:rsidRPr="00B015F8" w:rsidRDefault="001F4D16" w:rsidP="001F4D16">
      <w:pPr>
        <w:spacing w:line="240" w:lineRule="auto"/>
        <w:jc w:val="both"/>
        <w:rPr>
          <w:rFonts w:ascii="Times New Roman" w:eastAsia="Batang" w:hAnsi="Times New Roman" w:cs="Times New Roman"/>
          <w:b/>
          <w:color w:val="000000"/>
          <w:sz w:val="24"/>
          <w:szCs w:val="24"/>
          <w:lang w:val="kk-KZ"/>
        </w:rPr>
      </w:pPr>
      <w:r w:rsidRPr="00B015F8">
        <w:rPr>
          <w:rFonts w:ascii="Times New Roman" w:eastAsia="Batang" w:hAnsi="Times New Roman" w:cs="Times New Roman"/>
          <w:b/>
          <w:color w:val="000000"/>
          <w:sz w:val="24"/>
          <w:szCs w:val="24"/>
          <w:lang w:val="kk-KZ"/>
        </w:rPr>
        <w:t>Жоспары:</w:t>
      </w:r>
    </w:p>
    <w:p w:rsidR="001F4D16" w:rsidRPr="00B015F8" w:rsidRDefault="001F4D16" w:rsidP="001F4D16">
      <w:pPr>
        <w:spacing w:line="240" w:lineRule="auto"/>
        <w:jc w:val="both"/>
        <w:rPr>
          <w:rFonts w:ascii="Times New Roman" w:hAnsi="Times New Roman" w:cs="Times New Roman"/>
          <w:color w:val="000000"/>
          <w:sz w:val="24"/>
          <w:szCs w:val="24"/>
          <w:lang w:val="kk-KZ"/>
        </w:rPr>
      </w:pPr>
      <w:r w:rsidRPr="00B015F8">
        <w:rPr>
          <w:rFonts w:ascii="Times New Roman" w:hAnsi="Times New Roman" w:cs="Times New Roman"/>
          <w:color w:val="000000"/>
          <w:sz w:val="24"/>
          <w:szCs w:val="24"/>
          <w:lang w:val="kk-KZ"/>
        </w:rPr>
        <w:t>1</w:t>
      </w:r>
      <w:r w:rsidRPr="001F4D16">
        <w:rPr>
          <w:rFonts w:ascii="Times New Roman" w:hAnsi="Times New Roman" w:cs="Times New Roman"/>
          <w:color w:val="000000"/>
          <w:sz w:val="24"/>
          <w:szCs w:val="24"/>
          <w:lang w:val="kk-KZ"/>
        </w:rPr>
        <w:t>.</w:t>
      </w:r>
      <w:r w:rsidRPr="00B015F8">
        <w:rPr>
          <w:rFonts w:ascii="Times New Roman" w:hAnsi="Times New Roman" w:cs="Times New Roman"/>
          <w:color w:val="000000"/>
          <w:sz w:val="24"/>
          <w:szCs w:val="24"/>
          <w:lang w:val="kk-KZ"/>
        </w:rPr>
        <w:t xml:space="preserve"> Дидактика-оқыту теориясы. </w:t>
      </w:r>
    </w:p>
    <w:p w:rsidR="001F4D16" w:rsidRPr="00B015F8" w:rsidRDefault="001F4D16" w:rsidP="001F4D16">
      <w:pPr>
        <w:spacing w:line="240" w:lineRule="auto"/>
        <w:jc w:val="both"/>
        <w:rPr>
          <w:rFonts w:ascii="Times New Roman" w:hAnsi="Times New Roman" w:cs="Times New Roman"/>
          <w:color w:val="000000"/>
          <w:sz w:val="24"/>
          <w:szCs w:val="24"/>
          <w:lang w:val="kk-KZ"/>
        </w:rPr>
      </w:pPr>
      <w:r w:rsidRPr="00B015F8">
        <w:rPr>
          <w:rFonts w:ascii="Times New Roman" w:hAnsi="Times New Roman" w:cs="Times New Roman"/>
          <w:color w:val="000000"/>
          <w:sz w:val="24"/>
          <w:szCs w:val="24"/>
          <w:lang w:val="kk-KZ"/>
        </w:rPr>
        <w:t>2</w:t>
      </w:r>
      <w:r w:rsidRPr="001F4D16">
        <w:rPr>
          <w:rFonts w:ascii="Times New Roman" w:hAnsi="Times New Roman" w:cs="Times New Roman"/>
          <w:color w:val="000000"/>
          <w:sz w:val="24"/>
          <w:szCs w:val="24"/>
          <w:lang w:val="kk-KZ"/>
        </w:rPr>
        <w:t>.</w:t>
      </w:r>
      <w:r w:rsidRPr="00B015F8">
        <w:rPr>
          <w:rFonts w:ascii="Times New Roman" w:hAnsi="Times New Roman" w:cs="Times New Roman"/>
          <w:color w:val="000000"/>
          <w:sz w:val="24"/>
          <w:szCs w:val="24"/>
          <w:lang w:val="kk-KZ"/>
        </w:rPr>
        <w:t xml:space="preserve"> Оќыту – педагогикалыќ процестіњ ќҒрамдас бҰлігі.Оқытудың атқаратын қызметі</w:t>
      </w:r>
    </w:p>
    <w:p w:rsidR="001F4D16" w:rsidRPr="00B015F8" w:rsidRDefault="001F4D16" w:rsidP="001F4D16">
      <w:pPr>
        <w:spacing w:line="240" w:lineRule="auto"/>
        <w:jc w:val="both"/>
        <w:rPr>
          <w:rFonts w:ascii="Times New Roman" w:hAnsi="Times New Roman" w:cs="Times New Roman"/>
          <w:color w:val="000000"/>
          <w:sz w:val="24"/>
          <w:szCs w:val="24"/>
          <w:lang w:val="kk-KZ"/>
        </w:rPr>
      </w:pPr>
      <w:r w:rsidRPr="00B015F8">
        <w:rPr>
          <w:rFonts w:ascii="Times New Roman" w:hAnsi="Times New Roman" w:cs="Times New Roman"/>
          <w:b/>
          <w:color w:val="000000"/>
          <w:sz w:val="24"/>
          <w:szCs w:val="24"/>
          <w:lang w:val="kk-KZ"/>
        </w:rPr>
        <w:t xml:space="preserve">Негізгі ұғымдар: </w:t>
      </w:r>
      <w:r w:rsidRPr="00B015F8">
        <w:rPr>
          <w:rFonts w:ascii="Times New Roman" w:hAnsi="Times New Roman" w:cs="Times New Roman"/>
          <w:color w:val="000000"/>
          <w:sz w:val="24"/>
          <w:szCs w:val="24"/>
          <w:lang w:val="kk-KZ"/>
        </w:rPr>
        <w:t>педагогикалық процесс, дидактика, оқыту процесі, тәрбие процесі, оқытудың қызметі, студенттердің танымдық іс-әрекеті,  прагматизм, ақыл-ой әрекетін қалыптастырудың кезеңдік теориясы, оқытудың заңдылықтары мен принциптерті.</w:t>
      </w:r>
    </w:p>
    <w:p w:rsidR="001F4D16" w:rsidRPr="001F4D16" w:rsidRDefault="001F4D16" w:rsidP="001F4D16">
      <w:pPr>
        <w:numPr>
          <w:ilvl w:val="0"/>
          <w:numId w:val="12"/>
        </w:numPr>
        <w:spacing w:after="0" w:line="240" w:lineRule="auto"/>
        <w:jc w:val="both"/>
        <w:rPr>
          <w:rFonts w:ascii="Times New Roman" w:hAnsi="Times New Roman" w:cs="Times New Roman"/>
          <w:b/>
          <w:color w:val="000000"/>
          <w:sz w:val="24"/>
          <w:szCs w:val="24"/>
          <w:lang w:val="ru-MD"/>
        </w:rPr>
      </w:pPr>
      <w:r w:rsidRPr="001F4D16">
        <w:rPr>
          <w:rFonts w:ascii="Times New Roman" w:hAnsi="Times New Roman" w:cs="Times New Roman"/>
          <w:b/>
          <w:color w:val="000000"/>
          <w:sz w:val="24"/>
          <w:szCs w:val="24"/>
          <w:lang w:val="ru-MD"/>
        </w:rPr>
        <w:t xml:space="preserve">14.1 Дидактика – </w:t>
      </w:r>
      <w:proofErr w:type="gramStart"/>
      <w:r w:rsidRPr="001F4D16">
        <w:rPr>
          <w:rFonts w:ascii="Times New Roman" w:hAnsi="Times New Roman" w:cs="Times New Roman"/>
          <w:b/>
          <w:color w:val="000000"/>
          <w:sz w:val="24"/>
          <w:szCs w:val="24"/>
          <w:lang w:val="ru-MD"/>
        </w:rPr>
        <w:t>оќыту  теориясы</w:t>
      </w:r>
      <w:proofErr w:type="gramEnd"/>
      <w:r w:rsidRPr="001F4D16">
        <w:rPr>
          <w:rFonts w:ascii="Times New Roman" w:hAnsi="Times New Roman" w:cs="Times New Roman"/>
          <w:b/>
          <w:color w:val="000000"/>
          <w:sz w:val="24"/>
          <w:szCs w:val="24"/>
          <w:lang w:val="ru-MD"/>
        </w:rPr>
        <w:t xml:space="preserve">.   </w:t>
      </w:r>
    </w:p>
    <w:p w:rsidR="001F4D16" w:rsidRPr="001F4D16" w:rsidRDefault="001F4D16" w:rsidP="001F4D16">
      <w:pPr>
        <w:spacing w:line="240" w:lineRule="auto"/>
        <w:ind w:firstLine="360"/>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 xml:space="preserve">Жоғарыда айтылғандай тұтас педагогикалық процестің компоненттері оқыту мен тәрбиелеу болып табылады. Екеуі өзара байланыста, тұтастықта жүргізіледі. Дегенмен бұл компоненттердің өзіндік ерекшеліктері де бар. Педагогикалық процесте оқыту процесі ерекше орынға ие. Оқыту барысында білім, білік, дағды және жеке қасиеттер қалыптастырылады. Оқыту процесінің теориялық негізін, оның заңдылықтарын, принциптерін, әдістерін және т.б. мәселелерін педагогиканың өзекті саласы- дидактика атқарады.  Дидактиканы дамытуда Я.А.Коменский, И.Г.Песталоцци, И.Ф.Гербарт, Д.Дьюи, К.Д.Ушинский, П.Ф.Каптерев, М.А.Данилов және т.б. үлкен үлес қосты. Бұл ұғымды алғаш рет ғылыми тұрғыдан ендірген неміс педагогы Вольфганг Ратке (1571-1635). Дидактика гректің dіdaktіkos- оқытушы, үйретуші деген сөзінен шыққан. </w:t>
      </w:r>
    </w:p>
    <w:p w:rsidR="001F4D16" w:rsidRPr="001F4D16" w:rsidRDefault="001F4D16" w:rsidP="001F4D16">
      <w:pPr>
        <w:spacing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Дидактика ғылым ретінде төмендегідей мәселелерді қарастырады:</w:t>
      </w:r>
    </w:p>
    <w:p w:rsidR="001F4D16" w:rsidRPr="001F4D16" w:rsidRDefault="001F4D16" w:rsidP="001F4D16">
      <w:pPr>
        <w:numPr>
          <w:ilvl w:val="0"/>
          <w:numId w:val="13"/>
        </w:numPr>
        <w:spacing w:after="0"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Не үшін оқытамыз (оқыту мен білім берудің );</w:t>
      </w:r>
    </w:p>
    <w:p w:rsidR="001F4D16" w:rsidRPr="001F4D16" w:rsidRDefault="001F4D16" w:rsidP="001F4D16">
      <w:pPr>
        <w:numPr>
          <w:ilvl w:val="0"/>
          <w:numId w:val="13"/>
        </w:numPr>
        <w:spacing w:after="0"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Кімді оқытамыз (оқыту субъектілері);</w:t>
      </w:r>
    </w:p>
    <w:p w:rsidR="001F4D16" w:rsidRPr="001F4D16" w:rsidRDefault="001F4D16" w:rsidP="001F4D16">
      <w:pPr>
        <w:numPr>
          <w:ilvl w:val="0"/>
          <w:numId w:val="13"/>
        </w:numPr>
        <w:spacing w:after="0"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Оқытудың қандай стратегиялары тиімді (оқыту принциптері);</w:t>
      </w:r>
    </w:p>
    <w:p w:rsidR="001F4D16" w:rsidRPr="001F4D16" w:rsidRDefault="001F4D16" w:rsidP="001F4D16">
      <w:pPr>
        <w:numPr>
          <w:ilvl w:val="0"/>
          <w:numId w:val="13"/>
        </w:numPr>
        <w:spacing w:after="0"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Неге оқытамыз (білім беру, оқыту мазмұны );</w:t>
      </w:r>
    </w:p>
    <w:p w:rsidR="001F4D16" w:rsidRPr="001F4D16" w:rsidRDefault="001F4D16" w:rsidP="001F4D16">
      <w:pPr>
        <w:numPr>
          <w:ilvl w:val="0"/>
          <w:numId w:val="13"/>
        </w:numPr>
        <w:spacing w:after="0"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Оқытуды қалай ұйымдастырамыз (оқытуды ұйымдастыру формасы);</w:t>
      </w:r>
    </w:p>
    <w:p w:rsidR="001F4D16" w:rsidRPr="001F4D16" w:rsidRDefault="001F4D16" w:rsidP="001F4D16">
      <w:pPr>
        <w:numPr>
          <w:ilvl w:val="0"/>
          <w:numId w:val="13"/>
        </w:numPr>
        <w:spacing w:after="0"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Оқытуға қандай құралдар қажет (оқулықтар, оқу құралдары, компьютерлік бағдарламалар, дидактикалық бағдарламалар және т.б.);</w:t>
      </w:r>
    </w:p>
    <w:p w:rsidR="001F4D16" w:rsidRPr="001F4D16" w:rsidRDefault="001F4D16" w:rsidP="001F4D16">
      <w:pPr>
        <w:numPr>
          <w:ilvl w:val="0"/>
          <w:numId w:val="13"/>
        </w:numPr>
        <w:spacing w:after="0"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Оқыту нәтижесінде неге қол жеткіземіз (оқыту нәтижелерін сипаттайтын көрсеткіштер мен өлшемдер);</w:t>
      </w:r>
    </w:p>
    <w:p w:rsidR="001F4D16" w:rsidRPr="001F4D16" w:rsidRDefault="001F4D16" w:rsidP="001F4D16">
      <w:pPr>
        <w:numPr>
          <w:ilvl w:val="0"/>
          <w:numId w:val="13"/>
        </w:numPr>
        <w:spacing w:after="0"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Оқыту нәтижелерін қалай бақылау мен бағалауға болады (оқыту нәтижелерін бақылау, бағалау әдістері.).</w:t>
      </w:r>
    </w:p>
    <w:p w:rsidR="001F4D16" w:rsidRPr="001F4D16" w:rsidRDefault="001F4D16" w:rsidP="001F4D16">
      <w:pPr>
        <w:spacing w:line="240" w:lineRule="auto"/>
        <w:ind w:left="360" w:firstLine="737"/>
        <w:jc w:val="both"/>
        <w:rPr>
          <w:rFonts w:ascii="Times New Roman" w:hAnsi="Times New Roman" w:cs="Times New Roman"/>
          <w:color w:val="000000"/>
          <w:sz w:val="24"/>
          <w:szCs w:val="24"/>
          <w:lang w:val="ru-MD"/>
        </w:rPr>
      </w:pPr>
      <w:r w:rsidRPr="001F4D16">
        <w:rPr>
          <w:rFonts w:ascii="Times New Roman" w:hAnsi="Times New Roman" w:cs="Times New Roman"/>
          <w:color w:val="000000"/>
          <w:sz w:val="24"/>
          <w:szCs w:val="24"/>
          <w:lang w:val="ru-MD"/>
        </w:rPr>
        <w:t xml:space="preserve">Оќыту теориясы єдетте дидактика деп аталады. Дидактика сҰзініњ мєні – гректіњ </w:t>
      </w:r>
      <w:r w:rsidRPr="001F4D16">
        <w:rPr>
          <w:rFonts w:ascii="Times New Roman" w:hAnsi="Times New Roman" w:cs="Times New Roman"/>
          <w:color w:val="000000"/>
          <w:sz w:val="24"/>
          <w:szCs w:val="24"/>
          <w:lang w:val="en-US"/>
        </w:rPr>
        <w:t>d</w:t>
      </w:r>
      <w:r w:rsidRPr="001F4D16">
        <w:rPr>
          <w:rFonts w:ascii="Times New Roman" w:hAnsi="Times New Roman" w:cs="Times New Roman"/>
          <w:color w:val="000000"/>
          <w:sz w:val="24"/>
          <w:szCs w:val="24"/>
          <w:lang w:val="ru-MD"/>
        </w:rPr>
        <w:t>і</w:t>
      </w:r>
      <w:r w:rsidRPr="001F4D16">
        <w:rPr>
          <w:rFonts w:ascii="Times New Roman" w:hAnsi="Times New Roman" w:cs="Times New Roman"/>
          <w:color w:val="000000"/>
          <w:sz w:val="24"/>
          <w:szCs w:val="24"/>
          <w:lang w:val="en-US"/>
        </w:rPr>
        <w:t>dasko</w:t>
      </w:r>
      <w:r w:rsidRPr="001F4D16">
        <w:rPr>
          <w:rFonts w:ascii="Times New Roman" w:hAnsi="Times New Roman" w:cs="Times New Roman"/>
          <w:color w:val="000000"/>
          <w:sz w:val="24"/>
          <w:szCs w:val="24"/>
          <w:lang w:val="ru-MD"/>
        </w:rPr>
        <w:t xml:space="preserve"> – «‰йретемінң, «оќытамынң деген Ғѓымынан бастау алѓан. </w:t>
      </w:r>
    </w:p>
    <w:p w:rsidR="001F4D16" w:rsidRPr="001F4D16" w:rsidRDefault="001F4D16" w:rsidP="001F4D16">
      <w:pPr>
        <w:spacing w:line="240" w:lineRule="auto"/>
        <w:ind w:firstLine="737"/>
        <w:jc w:val="both"/>
        <w:rPr>
          <w:rFonts w:ascii="Times New Roman" w:hAnsi="Times New Roman" w:cs="Times New Roman"/>
          <w:color w:val="000000"/>
          <w:sz w:val="24"/>
          <w:szCs w:val="24"/>
          <w:lang w:val="ru-MD"/>
        </w:rPr>
      </w:pPr>
      <w:r w:rsidRPr="001F4D16">
        <w:rPr>
          <w:rFonts w:ascii="Times New Roman" w:hAnsi="Times New Roman" w:cs="Times New Roman"/>
          <w:color w:val="000000"/>
          <w:sz w:val="24"/>
          <w:szCs w:val="24"/>
          <w:lang w:val="ru-MD"/>
        </w:rPr>
        <w:t>Дидактика «нені оќытуң, «ќалай оќытуң мєселелерімен шҒѓылданатындыќтан мҒны оќыту теориясы тҒрѓысынан Ғѓынып оќыту процесіне ќатысты оќушыѓа білім беру, оќыту зањдылыќтарына байланысты аќыл-ой тєрбиесініњ негіздері ж‰йесінен ќарастырылады.</w:t>
      </w:r>
    </w:p>
    <w:p w:rsidR="001F4D16" w:rsidRPr="001F4D16" w:rsidRDefault="001F4D16" w:rsidP="001F4D16">
      <w:pPr>
        <w:spacing w:line="240" w:lineRule="auto"/>
        <w:ind w:firstLine="737"/>
        <w:jc w:val="both"/>
        <w:rPr>
          <w:rFonts w:ascii="Times New Roman" w:hAnsi="Times New Roman" w:cs="Times New Roman"/>
          <w:color w:val="000000"/>
          <w:sz w:val="24"/>
          <w:szCs w:val="24"/>
          <w:lang w:val="ru-MD"/>
        </w:rPr>
      </w:pPr>
      <w:r w:rsidRPr="001F4D16">
        <w:rPr>
          <w:rFonts w:ascii="Times New Roman" w:hAnsi="Times New Roman" w:cs="Times New Roman"/>
          <w:color w:val="000000"/>
          <w:sz w:val="24"/>
          <w:szCs w:val="24"/>
          <w:lang w:val="ru-MD"/>
        </w:rPr>
        <w:t>Оќыту технологиясы негіздері – білімніњ мазмҒнын айќындайтын оќу жоспары, оќу баѓдарламасы, оќулыќ пен оќу ќҒралдарымен оныњ єдістеме саласындаѓы білім, тєрбие беру ж‰йесіндегі зањдылыќтарды бір-бірімен бҰлмей бірлікте ќарайды.</w:t>
      </w:r>
    </w:p>
    <w:p w:rsidR="001F4D16" w:rsidRPr="001F4D16" w:rsidRDefault="001F4D16" w:rsidP="001F4D16">
      <w:pPr>
        <w:spacing w:line="240" w:lineRule="auto"/>
        <w:ind w:firstLine="737"/>
        <w:jc w:val="both"/>
        <w:rPr>
          <w:rFonts w:ascii="Times New Roman" w:hAnsi="Times New Roman" w:cs="Times New Roman"/>
          <w:color w:val="000000"/>
          <w:sz w:val="24"/>
          <w:szCs w:val="24"/>
          <w:lang w:val="ru-MD"/>
        </w:rPr>
      </w:pPr>
      <w:r w:rsidRPr="001F4D16">
        <w:rPr>
          <w:rFonts w:ascii="Times New Roman" w:hAnsi="Times New Roman" w:cs="Times New Roman"/>
          <w:color w:val="000000"/>
          <w:sz w:val="24"/>
          <w:szCs w:val="24"/>
          <w:lang w:val="ru-MD"/>
        </w:rPr>
        <w:t xml:space="preserve">Дидактика оќу орындарында оќытылатын барлыќ пєндерге ќатынасты, ортаќ зањдылыќтар мен ережелерді талќылайды. Сондай-аќ оќытудыњ негізгі мазмҒнына </w:t>
      </w:r>
      <w:r w:rsidRPr="001F4D16">
        <w:rPr>
          <w:rFonts w:ascii="Times New Roman" w:hAnsi="Times New Roman" w:cs="Times New Roman"/>
          <w:color w:val="000000"/>
          <w:sz w:val="24"/>
          <w:szCs w:val="24"/>
          <w:lang w:val="ru-MD"/>
        </w:rPr>
        <w:lastRenderedPageBreak/>
        <w:t xml:space="preserve">байланысты мєселені мењгеру єдістері мен оны Ғйымдастыру т‰рлерін аныќтайды. Былайша айтќанда, дидактика оќыту принциптерін, оќытуды Ғйымдастыру єдістері мен т‰рлерін білдіреді. Сонымен ќатар дидактика жеке пєндерді оќыту ерекшеліктеріне ерекше зейін ќояды. Жеке пєндерді оќыту, білім беру, тєрбиелеуді пєндік дидактика, немесе сол пєнніњ єдістемесі деп те атаймыз. Дєлірек айтќанда, жеке пєн єдістемесі жалпы дидактикаѓа с‰йенсе, жалпы дидактика тиісті деректерді жеке пєн єдістемесінен алып пайдаланады. Дидактиканыњ негізгі категориялары – білім беру, оќыту, сабаќ ж‰ргізу, оќу, оќыту принциптері жєне мҒныњ ќҒрамды бҰлімдеріне тиесілі міндеттері, мазмҒны, т‰рлері, єдістері, ќҒралдары, оќытудыњ нєтижелі т‰рде ж‰зеге асуына негіз болып табылады. Дидактика ‰немі дамып, Ұркендеп отыратын сала. ¤йткені білім беру мен оќытуды терењ зерттеп, оны мењгермейінше ѓылымды жетілдіріп, Ұмір талаптарын орындап уаќыт мєресінен шыѓу м‰мкін емес. </w:t>
      </w:r>
    </w:p>
    <w:p w:rsidR="001F4D16" w:rsidRPr="001F4D16" w:rsidRDefault="001F4D16" w:rsidP="001F4D16">
      <w:pPr>
        <w:spacing w:line="240" w:lineRule="auto"/>
        <w:ind w:firstLine="737"/>
        <w:jc w:val="both"/>
        <w:rPr>
          <w:rFonts w:ascii="Times New Roman" w:hAnsi="Times New Roman" w:cs="Times New Roman"/>
          <w:color w:val="000000"/>
          <w:sz w:val="24"/>
          <w:szCs w:val="24"/>
          <w:lang w:val="ru-MD"/>
        </w:rPr>
      </w:pPr>
      <w:r w:rsidRPr="001F4D16">
        <w:rPr>
          <w:rFonts w:ascii="Times New Roman" w:hAnsi="Times New Roman" w:cs="Times New Roman"/>
          <w:i/>
          <w:color w:val="000000"/>
          <w:sz w:val="24"/>
          <w:szCs w:val="24"/>
          <w:lang w:val="ru-MD"/>
        </w:rPr>
        <w:t xml:space="preserve">Оќыту – танымдыќ іс-єрекетініњ психологиялыќ-педагогикалыќ негіздері. </w:t>
      </w:r>
      <w:r w:rsidRPr="001F4D16">
        <w:rPr>
          <w:rFonts w:ascii="Times New Roman" w:hAnsi="Times New Roman" w:cs="Times New Roman"/>
          <w:color w:val="000000"/>
          <w:sz w:val="24"/>
          <w:szCs w:val="24"/>
          <w:lang w:val="ru-MD"/>
        </w:rPr>
        <w:t>Оќыту – Ғстаздар мен шєкірттіњ бірлескен єрекеті. Оќыту ‰рдісініњ логикасын оныњ ќҒрылымы аныќтайды. Ал ќҒрылымды танымдыќ іс-єрекеттіњ кезењдері бойынша сипаттасаќ, ол кҰбінесе мына ж‰йеде болады:</w:t>
      </w:r>
    </w:p>
    <w:p w:rsidR="001F4D16" w:rsidRPr="001F4D16" w:rsidRDefault="001F4D16" w:rsidP="001F4D16">
      <w:pPr>
        <w:numPr>
          <w:ilvl w:val="0"/>
          <w:numId w:val="11"/>
        </w:numPr>
        <w:spacing w:after="0" w:line="240" w:lineRule="auto"/>
        <w:jc w:val="both"/>
        <w:rPr>
          <w:rFonts w:ascii="Times New Roman" w:hAnsi="Times New Roman" w:cs="Times New Roman"/>
          <w:color w:val="000000"/>
          <w:sz w:val="24"/>
          <w:szCs w:val="24"/>
          <w:lang w:val="ru-MD"/>
        </w:rPr>
      </w:pPr>
      <w:r w:rsidRPr="001F4D16">
        <w:rPr>
          <w:rFonts w:ascii="Times New Roman" w:hAnsi="Times New Roman" w:cs="Times New Roman"/>
          <w:color w:val="000000"/>
          <w:sz w:val="24"/>
          <w:szCs w:val="24"/>
          <w:lang w:val="ru-MD"/>
        </w:rPr>
        <w:t>танымдыќ міндеттерді жете т‰сіну;</w:t>
      </w:r>
    </w:p>
    <w:p w:rsidR="001F4D16" w:rsidRPr="001F4D16" w:rsidRDefault="001F4D16" w:rsidP="001F4D16">
      <w:pPr>
        <w:numPr>
          <w:ilvl w:val="0"/>
          <w:numId w:val="11"/>
        </w:numPr>
        <w:spacing w:after="0" w:line="240" w:lineRule="auto"/>
        <w:jc w:val="both"/>
        <w:rPr>
          <w:rFonts w:ascii="Times New Roman" w:hAnsi="Times New Roman" w:cs="Times New Roman"/>
          <w:color w:val="000000"/>
          <w:sz w:val="24"/>
          <w:szCs w:val="24"/>
          <w:lang w:val="ru-MD"/>
        </w:rPr>
      </w:pPr>
      <w:r w:rsidRPr="001F4D16">
        <w:rPr>
          <w:rFonts w:ascii="Times New Roman" w:hAnsi="Times New Roman" w:cs="Times New Roman"/>
          <w:color w:val="000000"/>
          <w:sz w:val="24"/>
          <w:szCs w:val="24"/>
          <w:lang w:val="ru-MD"/>
        </w:rPr>
        <w:t>жања деректер мен т‰сініктерді ќабылдау;</w:t>
      </w:r>
    </w:p>
    <w:p w:rsidR="001F4D16" w:rsidRPr="001F4D16" w:rsidRDefault="001F4D16" w:rsidP="001F4D16">
      <w:pPr>
        <w:numPr>
          <w:ilvl w:val="0"/>
          <w:numId w:val="11"/>
        </w:numPr>
        <w:spacing w:after="0" w:line="240" w:lineRule="auto"/>
        <w:jc w:val="both"/>
        <w:rPr>
          <w:rFonts w:ascii="Times New Roman" w:hAnsi="Times New Roman" w:cs="Times New Roman"/>
          <w:color w:val="000000"/>
          <w:sz w:val="24"/>
          <w:szCs w:val="24"/>
          <w:lang w:val="ru-MD"/>
        </w:rPr>
      </w:pPr>
      <w:r w:rsidRPr="001F4D16">
        <w:rPr>
          <w:rFonts w:ascii="Times New Roman" w:hAnsi="Times New Roman" w:cs="Times New Roman"/>
          <w:color w:val="000000"/>
          <w:sz w:val="24"/>
          <w:szCs w:val="24"/>
          <w:lang w:val="ru-MD"/>
        </w:rPr>
        <w:t>Ғѓыну – жања деректер мен т‰сініктерді кҰњілге ќондырып, ойлану;</w:t>
      </w:r>
    </w:p>
    <w:p w:rsidR="001F4D16" w:rsidRPr="001F4D16" w:rsidRDefault="001F4D16" w:rsidP="001F4D16">
      <w:pPr>
        <w:numPr>
          <w:ilvl w:val="0"/>
          <w:numId w:val="11"/>
        </w:numPr>
        <w:spacing w:after="0" w:line="240" w:lineRule="auto"/>
        <w:jc w:val="both"/>
        <w:rPr>
          <w:rFonts w:ascii="Times New Roman" w:hAnsi="Times New Roman" w:cs="Times New Roman"/>
          <w:color w:val="000000"/>
          <w:sz w:val="24"/>
          <w:szCs w:val="24"/>
          <w:lang w:val="ru-MD"/>
        </w:rPr>
      </w:pPr>
      <w:r w:rsidRPr="001F4D16">
        <w:rPr>
          <w:rFonts w:ascii="Times New Roman" w:hAnsi="Times New Roman" w:cs="Times New Roman"/>
          <w:color w:val="000000"/>
          <w:sz w:val="24"/>
          <w:szCs w:val="24"/>
          <w:lang w:val="ru-MD"/>
        </w:rPr>
        <w:t>білімдік маѓлҒмат атќарылѓан іс-єрекетке байланысты даѓдыны ќалыптастырып, оны бекітуді жетілдіреді;</w:t>
      </w:r>
    </w:p>
    <w:p w:rsidR="001F4D16" w:rsidRPr="001F4D16" w:rsidRDefault="001F4D16" w:rsidP="001F4D16">
      <w:pPr>
        <w:numPr>
          <w:ilvl w:val="0"/>
          <w:numId w:val="11"/>
        </w:numPr>
        <w:spacing w:after="0" w:line="240" w:lineRule="auto"/>
        <w:jc w:val="both"/>
        <w:rPr>
          <w:rFonts w:ascii="Times New Roman" w:hAnsi="Times New Roman" w:cs="Times New Roman"/>
          <w:color w:val="000000"/>
          <w:sz w:val="24"/>
          <w:szCs w:val="24"/>
          <w:lang w:val="ru-MD"/>
        </w:rPr>
      </w:pPr>
      <w:r w:rsidRPr="001F4D16">
        <w:rPr>
          <w:rFonts w:ascii="Times New Roman" w:hAnsi="Times New Roman" w:cs="Times New Roman"/>
          <w:color w:val="000000"/>
          <w:sz w:val="24"/>
          <w:szCs w:val="24"/>
          <w:lang w:val="ru-MD"/>
        </w:rPr>
        <w:t>меңгерген материалдарын Ұмір практикасында ж‰зеге асырып, іс ж‰зінде наќты ќолдана білу;</w:t>
      </w:r>
    </w:p>
    <w:p w:rsidR="001F4D16" w:rsidRPr="001F4D16" w:rsidRDefault="001F4D16" w:rsidP="001F4D16">
      <w:pPr>
        <w:numPr>
          <w:ilvl w:val="0"/>
          <w:numId w:val="11"/>
        </w:numPr>
        <w:spacing w:after="0" w:line="240" w:lineRule="auto"/>
        <w:jc w:val="both"/>
        <w:rPr>
          <w:rFonts w:ascii="Times New Roman" w:hAnsi="Times New Roman" w:cs="Times New Roman"/>
          <w:color w:val="000000"/>
          <w:sz w:val="24"/>
          <w:szCs w:val="24"/>
          <w:lang w:val="ru-MD"/>
        </w:rPr>
      </w:pPr>
      <w:r w:rsidRPr="001F4D16">
        <w:rPr>
          <w:rFonts w:ascii="Times New Roman" w:hAnsi="Times New Roman" w:cs="Times New Roman"/>
          <w:color w:val="000000"/>
          <w:sz w:val="24"/>
          <w:szCs w:val="24"/>
          <w:lang w:val="ru-MD"/>
        </w:rPr>
        <w:t>оќушыныњ Ғѓым-т‰сінігі мен атќарѓан іс-єрекетініњ ќандайлыќ дєрежеде екендігін талдап, мењгерген даѓдысын тексеру, баѓалау.</w:t>
      </w:r>
    </w:p>
    <w:p w:rsidR="001F4D16" w:rsidRPr="001F4D16" w:rsidRDefault="001F4D16" w:rsidP="001F4D16">
      <w:pPr>
        <w:spacing w:line="240" w:lineRule="auto"/>
        <w:ind w:firstLine="737"/>
        <w:jc w:val="both"/>
        <w:rPr>
          <w:rFonts w:ascii="Times New Roman" w:hAnsi="Times New Roman" w:cs="Times New Roman"/>
          <w:color w:val="000000"/>
          <w:sz w:val="24"/>
          <w:szCs w:val="24"/>
          <w:lang w:val="ru-MD"/>
        </w:rPr>
      </w:pPr>
      <w:r w:rsidRPr="001F4D16">
        <w:rPr>
          <w:rFonts w:ascii="Times New Roman" w:hAnsi="Times New Roman" w:cs="Times New Roman"/>
          <w:color w:val="000000"/>
          <w:sz w:val="24"/>
          <w:szCs w:val="24"/>
          <w:lang w:val="ru-MD"/>
        </w:rPr>
        <w:t>Танымдыќ Ғѓым т‰сінікті болса жєне онда ќойылѓан міндет айќын болса, оќушыныњ Ұздігінен ізденіп, тиісті сауалдыњ шешімін табуѓа ынталы кіріседі де оќыту процесіндегі зањдылыќтар тиісті ретімен ж‰зеге асады. Сабаќ барысында жања деректермен танысып т‰йсінуі, ќабылдауы оны Ғѓынуѓа жол ашады. ¤йткені ќабылдау – адамѓа тікелей єсер ететін заттар, немесе ќҒбылыстыњ санада бейнелену процесі болса, ал т‰йсіну сананыњ сыртќы єлеммен байланысы тҒрѓысынан т‰сінеміз, былайша айтќанда т‰йсік сезім м‰шелеріне єсер еткен ќҒбылыстардыњ шартты бейнеленуі.</w:t>
      </w:r>
    </w:p>
    <w:p w:rsidR="001F4D16" w:rsidRPr="001F4D16" w:rsidRDefault="001F4D16" w:rsidP="001F4D16">
      <w:pPr>
        <w:spacing w:line="240" w:lineRule="auto"/>
        <w:ind w:firstLine="737"/>
        <w:jc w:val="both"/>
        <w:rPr>
          <w:rFonts w:ascii="Times New Roman" w:hAnsi="Times New Roman" w:cs="Times New Roman"/>
          <w:color w:val="000000"/>
          <w:sz w:val="24"/>
          <w:szCs w:val="24"/>
          <w:lang w:val="ru-MD"/>
        </w:rPr>
      </w:pPr>
      <w:r w:rsidRPr="001F4D16">
        <w:rPr>
          <w:rFonts w:ascii="Times New Roman" w:hAnsi="Times New Roman" w:cs="Times New Roman"/>
          <w:color w:val="000000"/>
          <w:sz w:val="24"/>
          <w:szCs w:val="24"/>
          <w:lang w:val="ru-MD"/>
        </w:rPr>
        <w:t xml:space="preserve">Оќушыны жања материалдармен таныстыру, олардыњ тікелей ќабылдауына м‰мкіндік туѓызатын болса, бҒл процесс таныстыру, баќылау, практикалыќ жҒмыстар арќылы, немесе оқытушының жанама т‰сіндіруі, эвристикалыќ тҒрѓыда ізденту, оќулыќтар бойынша атќарылатын жаттыѓу, тапсырманы орындау бойынша ж‰зеге асады. </w:t>
      </w:r>
    </w:p>
    <w:p w:rsidR="001F4D16" w:rsidRPr="001F4D16" w:rsidRDefault="001F4D16" w:rsidP="001F4D16">
      <w:pPr>
        <w:spacing w:line="240" w:lineRule="auto"/>
        <w:ind w:firstLine="737"/>
        <w:jc w:val="both"/>
        <w:rPr>
          <w:rFonts w:ascii="Times New Roman" w:hAnsi="Times New Roman" w:cs="Times New Roman"/>
          <w:color w:val="000000"/>
          <w:sz w:val="24"/>
          <w:szCs w:val="24"/>
          <w:lang w:val="ru-MD"/>
        </w:rPr>
      </w:pPr>
      <w:r w:rsidRPr="001F4D16">
        <w:rPr>
          <w:rFonts w:ascii="Times New Roman" w:hAnsi="Times New Roman" w:cs="Times New Roman"/>
          <w:color w:val="000000"/>
          <w:sz w:val="24"/>
          <w:szCs w:val="24"/>
          <w:lang w:val="ru-MD"/>
        </w:rPr>
        <w:t xml:space="preserve">Меңгеру – білімдік маѓлҒматты т‰сініп, ондаѓы зањдылыќтар мен деректерді жинаќтап тиісті ќорытындыѓа келу. Меңгеру процесінде оќылѓан материалдар туралы ойластырып, келтірілген деректер мен дєлелдерді кҰњіліне бекітеді. Зейін ќойып, есіне берік саќтайды. Дєлірек айтар болсаќ, бекіту – оќушыныњ алѓан білімін берік Ғѓынуына м‰мкіндік беретін тиімді тєсіл. Осыны ескергендіктен тєжірибелі мұѓалімдер жања сабаќтаѓы жања материалдарды оќушыныњ тиянаќты мењгертуі кезінде де, Ұткен сабаќты пысыќтау, ќайталау кезењдерінде де бекіту тєсілін т‰рлендіре отырып пайдаланады. Білімді бекіту саласындаѓы істер белгілі деректер мен дєлелдерді еске саќтаумен ѓана шектелмейді, тиісті баѓдарлама бойынша Ұтілген материалдарды белгілі бір ж‰йеге келтіру ‰шін де, шашыранды емес, жинаќты болу ‰шін де бір ж‰йеге келтіру ‰шін де ќолданылады. </w:t>
      </w:r>
    </w:p>
    <w:p w:rsidR="001F4D16" w:rsidRPr="001F4D16" w:rsidRDefault="001F4D16" w:rsidP="001F4D16">
      <w:pPr>
        <w:spacing w:line="240" w:lineRule="auto"/>
        <w:ind w:firstLine="737"/>
        <w:jc w:val="both"/>
        <w:rPr>
          <w:rFonts w:ascii="Times New Roman" w:hAnsi="Times New Roman" w:cs="Times New Roman"/>
          <w:color w:val="000000"/>
          <w:sz w:val="24"/>
          <w:szCs w:val="24"/>
          <w:lang w:val="ru-MD"/>
        </w:rPr>
      </w:pPr>
      <w:r w:rsidRPr="001F4D16">
        <w:rPr>
          <w:rFonts w:ascii="Times New Roman" w:hAnsi="Times New Roman" w:cs="Times New Roman"/>
          <w:color w:val="000000"/>
          <w:sz w:val="24"/>
          <w:szCs w:val="24"/>
          <w:lang w:val="ru-MD"/>
        </w:rPr>
        <w:t xml:space="preserve">Оќыту процесіндегі танымдыќ ќаѓида – наќты ањѓарудан абстракты (дерексіз) ойлауѓа жєне одан практикаѓа кҰшу аќиќатты танудыњ диалектикалыќ реалды жолы </w:t>
      </w:r>
      <w:r w:rsidRPr="001F4D16">
        <w:rPr>
          <w:rFonts w:ascii="Times New Roman" w:hAnsi="Times New Roman" w:cs="Times New Roman"/>
          <w:color w:val="000000"/>
          <w:sz w:val="24"/>
          <w:szCs w:val="24"/>
          <w:lang w:val="ru-MD"/>
        </w:rPr>
        <w:lastRenderedPageBreak/>
        <w:t xml:space="preserve">екендігі ежелден айтылып келе жатќан шындыќ. БҒѓан оќыту ж‰йесі тҒрѓысынан ќарайтын болсаќ: наќты ањѓару – т‰йсіну мен ќабылдау екені, абстракты (дерексіз) ойлау – мєнін т‰сініп, мєселеніњ болмысын Ғѓыну, ал практикаѓа кҰшу – білімді іс-єрекетте ќолдану арќылы процесті тексеріп, баѓалау болып шыѓады. </w:t>
      </w:r>
    </w:p>
    <w:p w:rsidR="001F4D16" w:rsidRPr="001F4D16" w:rsidRDefault="001F4D16" w:rsidP="001F4D16">
      <w:pPr>
        <w:spacing w:line="240" w:lineRule="auto"/>
        <w:ind w:firstLine="737"/>
        <w:jc w:val="both"/>
        <w:rPr>
          <w:rFonts w:ascii="Times New Roman" w:hAnsi="Times New Roman" w:cs="Times New Roman"/>
          <w:color w:val="000000"/>
          <w:sz w:val="24"/>
          <w:szCs w:val="24"/>
          <w:lang w:val="ru-MD"/>
        </w:rPr>
      </w:pPr>
      <w:r w:rsidRPr="001F4D16">
        <w:rPr>
          <w:rFonts w:ascii="Times New Roman" w:hAnsi="Times New Roman" w:cs="Times New Roman"/>
          <w:color w:val="000000"/>
          <w:sz w:val="24"/>
          <w:szCs w:val="24"/>
          <w:lang w:val="ru-MD"/>
        </w:rPr>
        <w:t xml:space="preserve">Оќу процесін ж‰зеге асыруда мотивтіњ мєні зор. Мотив дегеніміз – єрбір тҒлѓаныњ объективтік мҒќтаждыѓы мен ынтасынан туындайтын талпыныс. Олай болса, оќушыныњ білуге, Ғѓынуѓа, оќуѓа деген ынталы мҒќтаждыѓын демеп, талпынысын ќолдап іс-єрекетке пейіл сала кірісіп, ќойылѓан міндетті тиісті дењгейде атќаруын ќадаѓалау керек: Демек, шєкірттіњ білімге деген мҒќтаждыѓы мен ынтасы мотивацияѓа негіз болса, олардыњ бҒл талпынысын оқытушы терењ сезіне отырып, оќытатын сабаѓын ќызыќты да тартымды болуына зейін ќоюѓа тиіс. Ол ‰шін таќырыпќа ‰йлесімді кҰрнекілік, техникалыќ ќҒралдар, ойын, компьютор т.б. ретті т‰рде ќолданылуы керек. </w:t>
      </w:r>
    </w:p>
    <w:p w:rsidR="001F4D16" w:rsidRPr="001F4D16" w:rsidRDefault="001F4D16" w:rsidP="001F4D16">
      <w:pPr>
        <w:spacing w:line="240" w:lineRule="auto"/>
        <w:ind w:firstLine="737"/>
        <w:jc w:val="both"/>
        <w:rPr>
          <w:rFonts w:ascii="Times New Roman" w:hAnsi="Times New Roman" w:cs="Times New Roman"/>
          <w:color w:val="000000"/>
          <w:sz w:val="24"/>
          <w:szCs w:val="24"/>
          <w:lang w:val="ru-MD"/>
        </w:rPr>
      </w:pPr>
      <w:r w:rsidRPr="001F4D16">
        <w:rPr>
          <w:rFonts w:ascii="Times New Roman" w:hAnsi="Times New Roman" w:cs="Times New Roman"/>
          <w:color w:val="000000"/>
          <w:sz w:val="24"/>
          <w:szCs w:val="24"/>
          <w:lang w:val="ru-MD"/>
        </w:rPr>
        <w:t xml:space="preserve">Єрине, оќушыныњ кҰздеген Ұзіндік маќсатына, перспективасына Ғмтылдыратын мотивтер тҒлѓаны ешбір уаќытта бейжай ќалдырмайды. ¤зініњ болашаѓы ‰шін тањдаѓан мамандыќќа, кєсіпке байланысты пєндерге шєкірттер ерекше назар салып, оѓан ынталы ыќыласпен ќарайды. Олардыњ талпыныс мотивтері бҒл саладаѓы сҒраќтар мен проблемаларды Ұзінше шешіп, атќарѓан іс-єрекетініњ ж‰йесіндегі табысынан ќанаѓат тауып, ертењіне деген ізденісі мен сенімі жетіле т‰седі. Осы тҒрѓыдан оќудыњ психологиялыќ сипаты – танымдыќ мотивтер оќушыныњ жања білімді игеріп, оны Ғѓыну тєсілдерін терењдетіп, Ұздігінен ізденуге кењірек жол ашумен ќатар, алѓан білім-т‰сінігін Ұмірде ќолданып ж‰зеге асыруѓа ќҒлшындырады. Ал єлеуметтік тҒрѓыдан ќараѓанда мотивтер оќудаѓы белсенділік ынталылыќ, жауапкершілік жєне борышын терењ сезінуіне мҒрындыќ болады. Сондай-аќ мотивтердіњ ж‰зеге асуы оќушыныњ тєлім-тєрбие, оќу саласындаѓы беделін Ұсіріп, д‰ние танымдыќ кҰзќарасыныњ ќалыптасуына игі ыќпал жасайды. </w:t>
      </w:r>
    </w:p>
    <w:p w:rsidR="001F4D16" w:rsidRPr="001F4D16" w:rsidRDefault="001F4D16" w:rsidP="001F4D16">
      <w:pPr>
        <w:spacing w:line="240" w:lineRule="auto"/>
        <w:jc w:val="both"/>
        <w:rPr>
          <w:rFonts w:ascii="Times New Roman" w:hAnsi="Times New Roman" w:cs="Times New Roman"/>
          <w:color w:val="000000"/>
          <w:sz w:val="24"/>
          <w:szCs w:val="24"/>
          <w:lang w:val="ru-MD"/>
        </w:rPr>
      </w:pPr>
      <w:r w:rsidRPr="001F4D16">
        <w:rPr>
          <w:rFonts w:ascii="Times New Roman" w:hAnsi="Times New Roman" w:cs="Times New Roman"/>
          <w:color w:val="000000"/>
          <w:sz w:val="24"/>
          <w:szCs w:val="24"/>
          <w:lang w:val="ru-MD"/>
        </w:rPr>
        <w:t>Оқытушының назарында болатын басты мєселеніњ бірі – мотивтер оќушыныњ жас ерекшелігіне байланысты Ұзгеріп отырады. ТҒлѓаны перспективтік талабына, кҰзќарасыныњ жетілуіне орай, тиісті пєндерді мењгеруіне байланысты мотивтер жања арна тауып тиісті баѓдарда Ұркен жая т‰седі.</w:t>
      </w:r>
    </w:p>
    <w:p w:rsidR="001F4D16" w:rsidRPr="001F4D16" w:rsidRDefault="001F4D16" w:rsidP="001F4D16">
      <w:pPr>
        <w:spacing w:line="240" w:lineRule="auto"/>
        <w:jc w:val="both"/>
        <w:rPr>
          <w:rFonts w:ascii="Times New Roman" w:hAnsi="Times New Roman" w:cs="Times New Roman"/>
          <w:b/>
          <w:color w:val="000000"/>
          <w:sz w:val="24"/>
          <w:szCs w:val="24"/>
        </w:rPr>
      </w:pPr>
      <w:r w:rsidRPr="001F4D16">
        <w:rPr>
          <w:rFonts w:ascii="Times New Roman" w:hAnsi="Times New Roman" w:cs="Times New Roman"/>
          <w:b/>
          <w:color w:val="000000"/>
          <w:sz w:val="24"/>
          <w:szCs w:val="24"/>
          <w:lang w:val="ru-MD"/>
        </w:rPr>
        <w:t xml:space="preserve">14.2 </w:t>
      </w:r>
      <w:r w:rsidRPr="001F4D16">
        <w:rPr>
          <w:rFonts w:ascii="Times New Roman" w:hAnsi="Times New Roman" w:cs="Times New Roman"/>
          <w:b/>
          <w:color w:val="000000"/>
          <w:sz w:val="24"/>
          <w:szCs w:val="24"/>
        </w:rPr>
        <w:t>Оќыту – педагогикалыќ процестіњ ќҒрамдас бҰлігі.Оқытудың атқаратын қызметі</w:t>
      </w:r>
    </w:p>
    <w:p w:rsidR="001F4D16" w:rsidRPr="001F4D16" w:rsidRDefault="001F4D16" w:rsidP="001F4D16">
      <w:pPr>
        <w:spacing w:line="240" w:lineRule="auto"/>
        <w:ind w:firstLine="720"/>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 xml:space="preserve">Тиісті ғылым салаларына қарай  оқу пәндерінің мазмұны сандық және сапалық параметрлері бойынша әр түрлі болып келеді. Оқу курсы үшін базалық білімдер таңдалып алынады; курстың қолданбалы аспектілері мамандықты ескере отырып жасалады, яғни мамандандыру курстары; сонымен қатар орындалатын оқу тапсырмалары тиісті түрде құрастырылады. Базалық білім –курсты оқытуға арналған негізгі педагогикалық мақсаттардың жиынтығы болып табылады. </w:t>
      </w:r>
    </w:p>
    <w:p w:rsidR="001F4D16" w:rsidRPr="001F4D16" w:rsidRDefault="001F4D16" w:rsidP="001F4D16">
      <w:pPr>
        <w:spacing w:line="240" w:lineRule="auto"/>
        <w:ind w:firstLine="737"/>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Педагогикалыќ теориядаѓы басты ќаѓида: оќыту білімдендіру мен тєрбиеніњ ќҒралы. Олай болса, тєрбиелей отырып оќыту барысында шєкірттіњ Ұркені Ұсіп, ањѓарѓыштыѓы мен байќаѓыштыѓы, зейіні жетіліп, ќиялы ќанат жайып єржаќты дамиды. Ой-т‰сінігініњ Ұрістеуі негізінде іс-єрекетке, ењбекке, єлеуметтік ќарым-ќатынасќа даѓдылану бастау алады.</w:t>
      </w:r>
    </w:p>
    <w:p w:rsidR="001F4D16" w:rsidRPr="001F4D16" w:rsidRDefault="001F4D16" w:rsidP="001F4D16">
      <w:pPr>
        <w:spacing w:line="240" w:lineRule="auto"/>
        <w:ind w:firstLine="737"/>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 xml:space="preserve">Тєрбиелей отырып оќыту – ѓылыми-теориялыќ тҒрѓыдан ќараѓанда шєкірттіњ д‰ниетанымына, аќыл-ойына, адамгершілік сеніміне, мінез-ќҒлыќ сипаттарыныњ ќалыптасуына ыќпал етеді. Сондай-аќ мењгерген білімі Ұмір аќиќаттарын Ғѓынып, ондаѓы ќҒндылыќтарды танып, оны Ұз Ұресіне лайыќ тҒтына білуге жол ашады, тєлімдік м‰мкіндіктіњ арнасын кењейтеді. Былайша айтќанда, оќушы ќабілетініњ дамуы білімін </w:t>
      </w:r>
      <w:r w:rsidRPr="001F4D16">
        <w:rPr>
          <w:rFonts w:ascii="Times New Roman" w:hAnsi="Times New Roman" w:cs="Times New Roman"/>
          <w:color w:val="000000"/>
          <w:sz w:val="24"/>
          <w:szCs w:val="24"/>
          <w:lang w:val="kk-KZ"/>
        </w:rPr>
        <w:lastRenderedPageBreak/>
        <w:t xml:space="preserve">терењдетіп, тєлім-тєрбиені бойѓа сіњіріп имандылыќ ќасиеттерініњ ќҒлшынысын жебей т‰седі. </w:t>
      </w:r>
    </w:p>
    <w:p w:rsidR="001F4D16" w:rsidRPr="001F4D16" w:rsidRDefault="001F4D16" w:rsidP="001F4D16">
      <w:pPr>
        <w:spacing w:line="240" w:lineRule="auto"/>
        <w:ind w:firstLine="737"/>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 xml:space="preserve">Оќыта отырып тєрбиелеу – оќушыныњ ѓылыми-танымдыќ кҰзќарасы мен білімін жєне оны дҒрыс Ғѓына білуін ќалыптастыру мен ќатар шєкірттіњ тєлім-тєрбиелік танымдыќ санасын жетілдіріп, адамгершілік т‰сініктіњ беки т‰суіне игілікті  єсер ететін м‰мкіндігі уаќыт талабына орай ‰немі Ұрістеп отыратын ќҒбылыс. </w:t>
      </w:r>
    </w:p>
    <w:p w:rsidR="001F4D16" w:rsidRPr="001F4D16" w:rsidRDefault="001F4D16" w:rsidP="001F4D16">
      <w:pPr>
        <w:spacing w:line="240" w:lineRule="auto"/>
        <w:ind w:firstLine="737"/>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Сонымен тєлімдік м‰мкіншіліктерін ескере келіп, оќыту мен білім беру тиісті маќсаттылыќ баѓдары болуы талап етіледі. Оќытудыњ тєрбиелік сипаты – оныњ ѓылыми мазмҒнына да тєуелді. Тєрбиелей отырып оќыту тҒлѓаны жан-жаќты дамытып, аќыл-есін, адамгершілік танымын, єлеуметтік т‰сінігін жетілдіреді, тҒлѓаныњ д‰ниетанымын, моральдыќ сенімін бекітеді жєне рухани кҰркеюіне ыќпал етеді. ТҒжырымдай айтсаќ, оќыту оќушыны біліми т‰сінікпен ќаруландырып, тєлімдік Ұнегені Ғѓынып, оны Ұмірге ‰йлесімді ж‰зеге асыруѓа баѓдарлайды.</w:t>
      </w:r>
    </w:p>
    <w:p w:rsidR="001F4D16" w:rsidRPr="001F4D16" w:rsidRDefault="001F4D16" w:rsidP="001F4D16">
      <w:pPr>
        <w:spacing w:line="240" w:lineRule="auto"/>
        <w:ind w:firstLine="360"/>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Оқыту процесінің атқаратын қызметіне келер болсақ,ол: білімдендіру, дамыту, тәрбиелеу, ұйымдастыру қызметтерін атқарады.</w:t>
      </w:r>
    </w:p>
    <w:p w:rsidR="001F4D16" w:rsidRPr="001F4D16" w:rsidRDefault="001F4D16" w:rsidP="001F4D16">
      <w:pPr>
        <w:spacing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 xml:space="preserve">     Білімдендіру қызметінде оқыту процесінде білім, білік, дағды қалыптастырылу көзделеді. Білім- нақты айғақтарды, мәліметтерді, ұғымдырды, ережелерді, заңдарды, теорияларды, формулаларды есте сақтау. </w:t>
      </w:r>
    </w:p>
    <w:p w:rsidR="001F4D16" w:rsidRPr="001F4D16" w:rsidRDefault="001F4D16" w:rsidP="001F4D16">
      <w:pPr>
        <w:spacing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 xml:space="preserve">      Білік- ережелерге сүйене отырып, кез келген іс-әрекетті жүзеге асыра білуі. Немесе, білімді тәжірибеде қолдана білуі.</w:t>
      </w:r>
    </w:p>
    <w:p w:rsidR="001F4D16" w:rsidRPr="001F4D16" w:rsidRDefault="001F4D16" w:rsidP="001F4D16">
      <w:pPr>
        <w:spacing w:line="240" w:lineRule="auto"/>
        <w:ind w:left="360"/>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 xml:space="preserve">Дағды- саналы іс -әрекеттің автоматтандырылған компоненті. </w:t>
      </w:r>
    </w:p>
    <w:p w:rsidR="001F4D16" w:rsidRPr="001F4D16" w:rsidRDefault="001F4D16" w:rsidP="001F4D16">
      <w:pPr>
        <w:spacing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 xml:space="preserve">     Тәрбиелеу қызметі- әлеуметтену процесінің табиғи жағдайына байланысты туындайды. Оқыту процесінде алынған білімдеріне сай олардың көзқарастары, ғылыми дүниетанымы, құндылық дүниесі, адамгершілік қасиеттері қалыптастырылады.</w:t>
      </w:r>
    </w:p>
    <w:p w:rsidR="001F4D16" w:rsidRPr="001F4D16" w:rsidRDefault="001F4D16" w:rsidP="001F4D16">
      <w:pPr>
        <w:spacing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 xml:space="preserve">     Дамытушылық қызметі: тұлғаны әржақты дамыту, яғни ойлау, сөйлеу, іс-әрекет және т.б. қасиеттердің дамуын көздейді. Бұл  мәселеде дамыта оқытуға байланысты П.Я.Гальперин, В.В.Давыдов, Л.В.Занков, Д.Б. Эльконин және т.б. жүйе құрған. </w:t>
      </w:r>
    </w:p>
    <w:p w:rsidR="001F4D16" w:rsidRPr="001F4D16" w:rsidRDefault="001F4D16" w:rsidP="001F4D16">
      <w:pPr>
        <w:pStyle w:val="a9"/>
        <w:spacing w:line="240" w:lineRule="auto"/>
        <w:jc w:val="both"/>
        <w:rPr>
          <w:rFonts w:ascii="Times New Roman" w:hAnsi="Times New Roman" w:cs="Times New Roman"/>
          <w:b/>
          <w:color w:val="000000"/>
          <w:sz w:val="24"/>
          <w:szCs w:val="24"/>
          <w:lang w:val="kk-KZ"/>
        </w:rPr>
      </w:pPr>
      <w:r w:rsidRPr="001F4D16">
        <w:rPr>
          <w:rFonts w:ascii="Times New Roman" w:hAnsi="Times New Roman" w:cs="Times New Roman"/>
          <w:b/>
          <w:color w:val="000000"/>
          <w:sz w:val="24"/>
          <w:szCs w:val="24"/>
          <w:lang w:val="kk-KZ"/>
        </w:rPr>
        <w:t xml:space="preserve">Бақылау сұрақтары: </w:t>
      </w:r>
    </w:p>
    <w:p w:rsidR="001F4D16" w:rsidRPr="001F4D16" w:rsidRDefault="001F4D16" w:rsidP="001F4D16">
      <w:pPr>
        <w:pStyle w:val="a9"/>
        <w:spacing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1. Дидактиканы қалай түсінісіз?</w:t>
      </w:r>
    </w:p>
    <w:p w:rsidR="001F4D16" w:rsidRPr="001F4D16" w:rsidRDefault="001F4D16" w:rsidP="001F4D16">
      <w:pPr>
        <w:pStyle w:val="a9"/>
        <w:spacing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2. «Ұлы дидактикаң кімнің еңбегі?</w:t>
      </w:r>
    </w:p>
    <w:p w:rsidR="001F4D16" w:rsidRPr="001F4D16" w:rsidRDefault="001F4D16" w:rsidP="001F4D16">
      <w:pPr>
        <w:pStyle w:val="a9"/>
        <w:spacing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3. Дидактиканың жауап беретін сұрақтары?</w:t>
      </w:r>
    </w:p>
    <w:p w:rsidR="001F4D16" w:rsidRPr="001F4D16" w:rsidRDefault="001F4D16" w:rsidP="001F4D16">
      <w:pPr>
        <w:pStyle w:val="a9"/>
        <w:spacing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4. Педагогикалық процесс құрамына не кіреді?</w:t>
      </w:r>
    </w:p>
    <w:p w:rsidR="001F4D16" w:rsidRDefault="001F4D16" w:rsidP="001F4D16">
      <w:pPr>
        <w:pStyle w:val="a9"/>
        <w:spacing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5. Оқытудың не</w:t>
      </w:r>
      <w:r w:rsidR="007472E2">
        <w:rPr>
          <w:rFonts w:ascii="Times New Roman" w:hAnsi="Times New Roman" w:cs="Times New Roman"/>
          <w:color w:val="000000"/>
          <w:sz w:val="24"/>
          <w:szCs w:val="24"/>
          <w:lang w:val="kk-KZ"/>
        </w:rPr>
        <w:t>гізгі атқаратын қызметі қандай?</w:t>
      </w:r>
    </w:p>
    <w:p w:rsidR="001F4D16" w:rsidRPr="001F4D16" w:rsidRDefault="001F4D16" w:rsidP="001F4D16">
      <w:pPr>
        <w:pStyle w:val="a9"/>
        <w:spacing w:line="240" w:lineRule="auto"/>
        <w:jc w:val="both"/>
        <w:rPr>
          <w:rFonts w:ascii="Times New Roman" w:hAnsi="Times New Roman" w:cs="Times New Roman"/>
          <w:b/>
          <w:color w:val="000000"/>
          <w:sz w:val="24"/>
          <w:szCs w:val="24"/>
          <w:lang w:val="kk-KZ"/>
        </w:rPr>
      </w:pPr>
      <w:r w:rsidRPr="001F4D16">
        <w:rPr>
          <w:rFonts w:ascii="Times New Roman" w:hAnsi="Times New Roman" w:cs="Times New Roman"/>
          <w:b/>
          <w:color w:val="000000"/>
          <w:sz w:val="24"/>
          <w:szCs w:val="24"/>
          <w:lang w:val="kk-KZ"/>
        </w:rPr>
        <w:t>Әдебиеттер</w:t>
      </w:r>
      <w:r w:rsidR="007472E2">
        <w:rPr>
          <w:rFonts w:ascii="Times New Roman" w:hAnsi="Times New Roman" w:cs="Times New Roman"/>
          <w:b/>
          <w:color w:val="000000"/>
          <w:sz w:val="24"/>
          <w:szCs w:val="24"/>
          <w:lang w:val="kk-KZ"/>
        </w:rPr>
        <w:t xml:space="preserve"> тізімі:</w:t>
      </w:r>
    </w:p>
    <w:p w:rsidR="001F4D16" w:rsidRPr="001F4D16" w:rsidRDefault="001F4D16" w:rsidP="001F4D16">
      <w:pPr>
        <w:pStyle w:val="a3"/>
        <w:numPr>
          <w:ilvl w:val="0"/>
          <w:numId w:val="14"/>
        </w:numPr>
        <w:shd w:val="clear" w:color="auto" w:fill="auto"/>
        <w:ind w:right="-766"/>
        <w:rPr>
          <w:rFonts w:ascii="Times New Roman" w:hAnsi="Times New Roman"/>
          <w:b w:val="0"/>
          <w:sz w:val="24"/>
          <w:szCs w:val="24"/>
          <w:lang w:val="nl-NL"/>
        </w:rPr>
      </w:pPr>
      <w:r w:rsidRPr="001F4D16">
        <w:rPr>
          <w:rFonts w:ascii="Times New Roman" w:hAnsi="Times New Roman"/>
          <w:b w:val="0"/>
          <w:sz w:val="24"/>
          <w:szCs w:val="24"/>
          <w:lang w:val="nl-NL"/>
        </w:rPr>
        <w:t>Даранов С.Г. Сущность процесс обучения. М., 1981</w:t>
      </w:r>
    </w:p>
    <w:p w:rsidR="001F4D16" w:rsidRPr="001F4D16" w:rsidRDefault="001F4D16" w:rsidP="001F4D16">
      <w:pPr>
        <w:spacing w:line="240" w:lineRule="auto"/>
        <w:ind w:firstLine="540"/>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2. Педагогика/ Под ред. В.А.Сластенина. –М., 2000</w:t>
      </w:r>
    </w:p>
    <w:p w:rsidR="001F4D16" w:rsidRPr="001F4D16" w:rsidRDefault="001F4D16" w:rsidP="001F4D16">
      <w:pPr>
        <w:spacing w:line="240" w:lineRule="auto"/>
        <w:ind w:right="45"/>
        <w:jc w:val="both"/>
        <w:rPr>
          <w:rFonts w:ascii="Times New Roman" w:hAnsi="Times New Roman" w:cs="Times New Roman"/>
          <w:color w:val="000000"/>
          <w:sz w:val="24"/>
          <w:szCs w:val="24"/>
          <w:lang w:val="uk-UA"/>
        </w:rPr>
      </w:pPr>
      <w:r w:rsidRPr="001F4D16">
        <w:rPr>
          <w:rFonts w:ascii="Times New Roman" w:hAnsi="Times New Roman" w:cs="Times New Roman"/>
          <w:color w:val="000000"/>
          <w:sz w:val="24"/>
          <w:szCs w:val="24"/>
          <w:lang w:val="kk-KZ"/>
        </w:rPr>
        <w:t xml:space="preserve">       3. </w:t>
      </w:r>
      <w:r w:rsidRPr="001F4D16">
        <w:rPr>
          <w:rFonts w:ascii="Times New Roman" w:hAnsi="Times New Roman" w:cs="Times New Roman"/>
          <w:color w:val="000000"/>
          <w:sz w:val="24"/>
          <w:szCs w:val="24"/>
          <w:lang w:val="uk-UA"/>
        </w:rPr>
        <w:t xml:space="preserve">Педагогика /Абай атындағы Алматы мемлекеттік педагогикалық    </w:t>
      </w:r>
    </w:p>
    <w:p w:rsidR="001F4D16" w:rsidRPr="001F4D16" w:rsidRDefault="001F4D16" w:rsidP="001F4D16">
      <w:pPr>
        <w:spacing w:line="240" w:lineRule="auto"/>
        <w:ind w:right="45"/>
        <w:jc w:val="both"/>
        <w:rPr>
          <w:rFonts w:ascii="Times New Roman" w:hAnsi="Times New Roman" w:cs="Times New Roman"/>
          <w:color w:val="000000"/>
          <w:sz w:val="24"/>
          <w:szCs w:val="24"/>
          <w:lang w:val="uk-UA"/>
        </w:rPr>
      </w:pPr>
      <w:r w:rsidRPr="001F4D16">
        <w:rPr>
          <w:rFonts w:ascii="Times New Roman" w:hAnsi="Times New Roman" w:cs="Times New Roman"/>
          <w:color w:val="000000"/>
          <w:sz w:val="24"/>
          <w:szCs w:val="24"/>
          <w:lang w:val="uk-UA"/>
        </w:rPr>
        <w:t xml:space="preserve">       университеті, педагогика кафедрасының авторлар үжымы, Алматы,   </w:t>
      </w:r>
    </w:p>
    <w:p w:rsidR="001F4D16" w:rsidRPr="001F4D16" w:rsidRDefault="001F4D16" w:rsidP="001F4D16">
      <w:pPr>
        <w:spacing w:line="240" w:lineRule="auto"/>
        <w:ind w:right="45"/>
        <w:jc w:val="both"/>
        <w:rPr>
          <w:rFonts w:ascii="Times New Roman" w:hAnsi="Times New Roman" w:cs="Times New Roman"/>
          <w:color w:val="000000"/>
          <w:sz w:val="24"/>
          <w:szCs w:val="24"/>
          <w:lang w:val="uk-UA"/>
        </w:rPr>
      </w:pPr>
      <w:r w:rsidRPr="001F4D16">
        <w:rPr>
          <w:rFonts w:ascii="Times New Roman" w:hAnsi="Times New Roman" w:cs="Times New Roman"/>
          <w:color w:val="000000"/>
          <w:sz w:val="24"/>
          <w:szCs w:val="24"/>
          <w:lang w:val="uk-UA"/>
        </w:rPr>
        <w:t xml:space="preserve">       2003.</w:t>
      </w:r>
    </w:p>
    <w:p w:rsidR="001F4D16" w:rsidRPr="001F4D16" w:rsidRDefault="001F4D16" w:rsidP="001F4D16">
      <w:pPr>
        <w:spacing w:line="240" w:lineRule="auto"/>
        <w:ind w:left="540" w:right="-766"/>
        <w:jc w:val="both"/>
        <w:rPr>
          <w:rFonts w:ascii="Times New Roman" w:hAnsi="Times New Roman" w:cs="Times New Roman"/>
          <w:color w:val="000000"/>
          <w:sz w:val="24"/>
          <w:szCs w:val="24"/>
          <w:lang w:val="nl-NL"/>
        </w:rPr>
      </w:pPr>
      <w:r w:rsidRPr="001F4D16">
        <w:rPr>
          <w:rFonts w:ascii="Times New Roman" w:hAnsi="Times New Roman" w:cs="Times New Roman"/>
          <w:color w:val="000000"/>
          <w:sz w:val="24"/>
          <w:szCs w:val="24"/>
          <w:lang w:val="uk-UA"/>
        </w:rPr>
        <w:t xml:space="preserve">4. </w:t>
      </w:r>
      <w:r w:rsidRPr="001F4D16">
        <w:rPr>
          <w:rFonts w:ascii="Times New Roman" w:hAnsi="Times New Roman" w:cs="Times New Roman"/>
          <w:color w:val="000000"/>
          <w:sz w:val="24"/>
          <w:szCs w:val="24"/>
          <w:lang w:val="nl-NL"/>
        </w:rPr>
        <w:t>Садыков Т.С., Абылкасымова А.Е. Дидактические основы обучения в высшей школе. А., 2000.</w:t>
      </w:r>
    </w:p>
    <w:p w:rsidR="001F4D16" w:rsidRDefault="001F4D16" w:rsidP="001F4D16">
      <w:pPr>
        <w:pStyle w:val="a9"/>
        <w:spacing w:line="240" w:lineRule="auto"/>
        <w:jc w:val="both"/>
        <w:rPr>
          <w:rFonts w:ascii="Times New Roman" w:hAnsi="Times New Roman" w:cs="Times New Roman"/>
          <w:color w:val="000000"/>
          <w:sz w:val="24"/>
          <w:szCs w:val="24"/>
          <w:lang w:val="kk-KZ"/>
        </w:rPr>
      </w:pPr>
    </w:p>
    <w:p w:rsidR="001F4D16" w:rsidRDefault="001F4D16" w:rsidP="001F4D16">
      <w:pPr>
        <w:pStyle w:val="a9"/>
        <w:spacing w:line="240" w:lineRule="auto"/>
        <w:jc w:val="both"/>
        <w:rPr>
          <w:rFonts w:ascii="Times New Roman" w:hAnsi="Times New Roman" w:cs="Times New Roman"/>
          <w:color w:val="000000"/>
          <w:sz w:val="24"/>
          <w:szCs w:val="24"/>
          <w:lang w:val="kk-KZ"/>
        </w:rPr>
      </w:pPr>
    </w:p>
    <w:p w:rsidR="001F4D16" w:rsidRDefault="001F4D16" w:rsidP="001F4D16">
      <w:pPr>
        <w:pStyle w:val="a9"/>
        <w:spacing w:line="240" w:lineRule="auto"/>
        <w:jc w:val="both"/>
        <w:rPr>
          <w:rFonts w:ascii="Times New Roman" w:hAnsi="Times New Roman" w:cs="Times New Roman"/>
          <w:color w:val="000000"/>
          <w:sz w:val="24"/>
          <w:szCs w:val="24"/>
          <w:lang w:val="kk-KZ"/>
        </w:rPr>
      </w:pPr>
    </w:p>
    <w:p w:rsidR="001F4D16" w:rsidRDefault="001F4D16" w:rsidP="001F4D16">
      <w:pPr>
        <w:pStyle w:val="a9"/>
        <w:spacing w:line="240" w:lineRule="auto"/>
        <w:jc w:val="both"/>
        <w:rPr>
          <w:rFonts w:ascii="Times New Roman" w:hAnsi="Times New Roman" w:cs="Times New Roman"/>
          <w:color w:val="000000"/>
          <w:sz w:val="24"/>
          <w:szCs w:val="24"/>
          <w:lang w:val="kk-KZ"/>
        </w:rPr>
      </w:pPr>
    </w:p>
    <w:p w:rsidR="001F4D16" w:rsidRDefault="001F4D16" w:rsidP="001F4D16">
      <w:pPr>
        <w:pStyle w:val="a9"/>
        <w:spacing w:line="240" w:lineRule="auto"/>
        <w:jc w:val="both"/>
        <w:rPr>
          <w:rFonts w:ascii="Times New Roman" w:hAnsi="Times New Roman" w:cs="Times New Roman"/>
          <w:color w:val="000000"/>
          <w:sz w:val="24"/>
          <w:szCs w:val="24"/>
          <w:lang w:val="kk-KZ"/>
        </w:rPr>
      </w:pPr>
    </w:p>
    <w:p w:rsidR="001F4D16" w:rsidRDefault="001F4D16" w:rsidP="001F4D16">
      <w:pPr>
        <w:pStyle w:val="a9"/>
        <w:spacing w:line="240" w:lineRule="auto"/>
        <w:jc w:val="both"/>
        <w:rPr>
          <w:rFonts w:ascii="Times New Roman" w:hAnsi="Times New Roman" w:cs="Times New Roman"/>
          <w:color w:val="000000"/>
          <w:sz w:val="24"/>
          <w:szCs w:val="24"/>
          <w:lang w:val="kk-KZ"/>
        </w:rPr>
      </w:pPr>
    </w:p>
    <w:p w:rsidR="001F4D16" w:rsidRPr="001F4D16" w:rsidRDefault="001F4D16" w:rsidP="001F4D16">
      <w:pPr>
        <w:pStyle w:val="a9"/>
        <w:spacing w:line="240" w:lineRule="auto"/>
        <w:jc w:val="both"/>
        <w:rPr>
          <w:rFonts w:ascii="Times New Roman" w:hAnsi="Times New Roman" w:cs="Times New Roman"/>
          <w:color w:val="000000"/>
          <w:sz w:val="24"/>
          <w:szCs w:val="24"/>
          <w:lang w:val="kk-KZ"/>
        </w:rPr>
      </w:pPr>
    </w:p>
    <w:p w:rsidR="001F4D16" w:rsidRPr="001F4D16" w:rsidRDefault="001F4D16" w:rsidP="001F4D16">
      <w:pPr>
        <w:pStyle w:val="a9"/>
        <w:spacing w:line="240" w:lineRule="auto"/>
        <w:jc w:val="both"/>
        <w:rPr>
          <w:rFonts w:ascii="Times New Roman" w:hAnsi="Times New Roman" w:cs="Times New Roman"/>
          <w:b/>
          <w:color w:val="000000"/>
          <w:sz w:val="24"/>
          <w:szCs w:val="24"/>
          <w:lang w:val="kk-KZ"/>
        </w:rPr>
      </w:pPr>
      <w:r w:rsidRPr="001F4D16">
        <w:rPr>
          <w:rFonts w:ascii="Times New Roman" w:hAnsi="Times New Roman" w:cs="Times New Roman"/>
          <w:b/>
          <w:color w:val="000000"/>
          <w:sz w:val="24"/>
          <w:szCs w:val="24"/>
          <w:lang w:val="kk-KZ"/>
        </w:rPr>
        <w:t>СОӨЖ-ның тапсырмалары:</w:t>
      </w:r>
    </w:p>
    <w:p w:rsidR="001F4D16" w:rsidRPr="001F4D16" w:rsidRDefault="001F4D16" w:rsidP="001F4D16">
      <w:pPr>
        <w:pStyle w:val="a9"/>
        <w:spacing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1. Педагогика ғылымындағы дидактиканың алатын орнын анықтаңыздар</w:t>
      </w:r>
    </w:p>
    <w:p w:rsidR="001F4D16" w:rsidRPr="001F4D16" w:rsidRDefault="001F4D16" w:rsidP="001F4D16">
      <w:pPr>
        <w:pStyle w:val="a9"/>
        <w:spacing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2. Дидактикалық материалдарға не жатады жазбаша сипаттаңыз</w:t>
      </w:r>
    </w:p>
    <w:p w:rsidR="001F4D16" w:rsidRPr="001F4D16" w:rsidRDefault="001F4D16" w:rsidP="001F4D16">
      <w:pPr>
        <w:pStyle w:val="a9"/>
        <w:spacing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3. «Ұлы дидактиканың талдау негізінде оқытудың саналылық ұстанымын түсіндіріңіз.</w:t>
      </w:r>
    </w:p>
    <w:p w:rsidR="001F4D16" w:rsidRPr="001F4D16" w:rsidRDefault="001F4D16" w:rsidP="001F4D16">
      <w:pPr>
        <w:pStyle w:val="a9"/>
        <w:spacing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4. Отандық дидакт ғалымдар деп кімдерді атауға болады негіздеңіз.</w:t>
      </w:r>
    </w:p>
    <w:p w:rsidR="001F4D16" w:rsidRPr="001F4D16" w:rsidRDefault="001F4D16" w:rsidP="001F4D16">
      <w:pPr>
        <w:pStyle w:val="a9"/>
        <w:spacing w:line="240" w:lineRule="auto"/>
        <w:jc w:val="both"/>
        <w:rPr>
          <w:rFonts w:ascii="Times New Roman" w:hAnsi="Times New Roman" w:cs="Times New Roman"/>
          <w:b/>
          <w:color w:val="000000"/>
          <w:sz w:val="24"/>
          <w:szCs w:val="24"/>
          <w:lang w:val="kk-KZ"/>
        </w:rPr>
      </w:pPr>
      <w:r w:rsidRPr="001F4D16">
        <w:rPr>
          <w:rFonts w:ascii="Times New Roman" w:hAnsi="Times New Roman" w:cs="Times New Roman"/>
          <w:b/>
          <w:color w:val="000000"/>
          <w:sz w:val="24"/>
          <w:szCs w:val="24"/>
          <w:lang w:val="kk-KZ"/>
        </w:rPr>
        <w:t>Реферат тақырыптары:</w:t>
      </w:r>
    </w:p>
    <w:p w:rsidR="001F4D16" w:rsidRPr="001F4D16" w:rsidRDefault="001F4D16" w:rsidP="001F4D16">
      <w:pPr>
        <w:pStyle w:val="a9"/>
        <w:spacing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1. Дидактика пәні және оның мақсаты.</w:t>
      </w:r>
    </w:p>
    <w:p w:rsidR="001F4D16" w:rsidRPr="001F4D16" w:rsidRDefault="001F4D16" w:rsidP="001F4D16">
      <w:pPr>
        <w:pStyle w:val="a9"/>
        <w:spacing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2. Қазіргі таңдағы дидактиканың даму ерекшеліктері</w:t>
      </w:r>
    </w:p>
    <w:p w:rsidR="001F4D16" w:rsidRPr="001F4D16" w:rsidRDefault="001F4D16" w:rsidP="001F4D16">
      <w:pPr>
        <w:pStyle w:val="a9"/>
        <w:spacing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3. Оқытудың ғылыми негізіндегі дидактиканың алатын орны.</w:t>
      </w:r>
    </w:p>
    <w:p w:rsidR="001F4D16" w:rsidRPr="001F4D16" w:rsidRDefault="001F4D16" w:rsidP="001F4D16">
      <w:pPr>
        <w:pStyle w:val="a9"/>
        <w:spacing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4. Оқыту- педагогикалық процесс құрамында.</w:t>
      </w:r>
    </w:p>
    <w:p w:rsidR="001F4D16" w:rsidRPr="001F4D16" w:rsidRDefault="001F4D16" w:rsidP="001F4D16">
      <w:pPr>
        <w:pStyle w:val="a9"/>
        <w:spacing w:line="240" w:lineRule="auto"/>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 xml:space="preserve">5. Дидактикалық тапсырмалар және олардың оқытудағы атқаратын ролі. </w:t>
      </w:r>
    </w:p>
    <w:p w:rsidR="001F4D16" w:rsidRPr="001F4D16" w:rsidRDefault="001F4D16" w:rsidP="001F4D16">
      <w:pPr>
        <w:pStyle w:val="a9"/>
        <w:spacing w:line="240" w:lineRule="auto"/>
        <w:jc w:val="both"/>
        <w:rPr>
          <w:rFonts w:ascii="Times New Roman" w:hAnsi="Times New Roman" w:cs="Times New Roman"/>
          <w:b/>
          <w:color w:val="000000"/>
          <w:sz w:val="24"/>
          <w:szCs w:val="24"/>
          <w:lang w:val="kk-KZ"/>
        </w:rPr>
      </w:pPr>
      <w:r w:rsidRPr="001F4D16">
        <w:rPr>
          <w:rFonts w:ascii="Times New Roman" w:hAnsi="Times New Roman" w:cs="Times New Roman"/>
          <w:b/>
          <w:color w:val="000000"/>
          <w:sz w:val="24"/>
          <w:szCs w:val="24"/>
          <w:lang w:val="kk-KZ"/>
        </w:rPr>
        <w:t>Әдебиеттер тізімі:</w:t>
      </w:r>
    </w:p>
    <w:p w:rsidR="001F4D16" w:rsidRPr="001F4D16" w:rsidRDefault="001F4D16" w:rsidP="001F4D16">
      <w:pPr>
        <w:pStyle w:val="a9"/>
        <w:spacing w:line="240" w:lineRule="auto"/>
        <w:jc w:val="both"/>
        <w:rPr>
          <w:rFonts w:ascii="Times New Roman" w:hAnsi="Times New Roman" w:cs="Times New Roman"/>
          <w:b/>
          <w:color w:val="000000"/>
          <w:sz w:val="24"/>
          <w:szCs w:val="24"/>
          <w:lang w:val="kk-KZ"/>
        </w:rPr>
      </w:pPr>
      <w:r w:rsidRPr="001F4D16">
        <w:rPr>
          <w:rFonts w:ascii="Times New Roman" w:hAnsi="Times New Roman" w:cs="Times New Roman"/>
          <w:b/>
          <w:color w:val="000000"/>
          <w:sz w:val="24"/>
          <w:szCs w:val="24"/>
          <w:lang w:val="kk-KZ"/>
        </w:rPr>
        <w:t>Неізгі:</w:t>
      </w:r>
    </w:p>
    <w:p w:rsidR="001F4D16" w:rsidRPr="001F4D16" w:rsidRDefault="001F4D16" w:rsidP="001F4D16">
      <w:pPr>
        <w:pStyle w:val="a3"/>
        <w:numPr>
          <w:ilvl w:val="0"/>
          <w:numId w:val="14"/>
        </w:numPr>
        <w:shd w:val="clear" w:color="auto" w:fill="auto"/>
        <w:ind w:right="-766"/>
        <w:rPr>
          <w:rFonts w:ascii="Times New Roman" w:hAnsi="Times New Roman"/>
          <w:b w:val="0"/>
          <w:sz w:val="24"/>
          <w:szCs w:val="24"/>
          <w:lang w:val="nl-NL"/>
        </w:rPr>
      </w:pPr>
      <w:r w:rsidRPr="001F4D16">
        <w:rPr>
          <w:rFonts w:ascii="Times New Roman" w:hAnsi="Times New Roman"/>
          <w:b w:val="0"/>
          <w:sz w:val="24"/>
          <w:szCs w:val="24"/>
          <w:lang w:val="nl-NL"/>
        </w:rPr>
        <w:t>Даранов С.Г. Сущность процесс обучения. М., 1981</w:t>
      </w:r>
    </w:p>
    <w:p w:rsidR="001F4D16" w:rsidRPr="001F4D16" w:rsidRDefault="001F4D16" w:rsidP="001F4D16">
      <w:pPr>
        <w:spacing w:line="240" w:lineRule="auto"/>
        <w:ind w:firstLine="540"/>
        <w:jc w:val="both"/>
        <w:rPr>
          <w:rFonts w:ascii="Times New Roman" w:hAnsi="Times New Roman" w:cs="Times New Roman"/>
          <w:color w:val="000000"/>
          <w:sz w:val="24"/>
          <w:szCs w:val="24"/>
          <w:lang w:val="kk-KZ"/>
        </w:rPr>
      </w:pPr>
      <w:r w:rsidRPr="001F4D16">
        <w:rPr>
          <w:rFonts w:ascii="Times New Roman" w:hAnsi="Times New Roman" w:cs="Times New Roman"/>
          <w:color w:val="000000"/>
          <w:sz w:val="24"/>
          <w:szCs w:val="24"/>
          <w:lang w:val="kk-KZ"/>
        </w:rPr>
        <w:t>2. Педагогика/ Под ред. В.А.Сластенина. –М., 2000</w:t>
      </w:r>
    </w:p>
    <w:p w:rsidR="001F4D16" w:rsidRPr="001F4D16" w:rsidRDefault="001F4D16" w:rsidP="001F4D16">
      <w:pPr>
        <w:spacing w:line="240" w:lineRule="auto"/>
        <w:ind w:right="45"/>
        <w:jc w:val="both"/>
        <w:rPr>
          <w:rFonts w:ascii="Times New Roman" w:hAnsi="Times New Roman" w:cs="Times New Roman"/>
          <w:color w:val="000000"/>
          <w:sz w:val="24"/>
          <w:szCs w:val="24"/>
          <w:lang w:val="uk-UA"/>
        </w:rPr>
      </w:pPr>
      <w:r w:rsidRPr="001F4D16">
        <w:rPr>
          <w:rFonts w:ascii="Times New Roman" w:hAnsi="Times New Roman" w:cs="Times New Roman"/>
          <w:color w:val="000000"/>
          <w:sz w:val="24"/>
          <w:szCs w:val="24"/>
          <w:lang w:val="kk-KZ"/>
        </w:rPr>
        <w:t xml:space="preserve">       3. </w:t>
      </w:r>
      <w:r w:rsidRPr="001F4D16">
        <w:rPr>
          <w:rFonts w:ascii="Times New Roman" w:hAnsi="Times New Roman" w:cs="Times New Roman"/>
          <w:color w:val="000000"/>
          <w:sz w:val="24"/>
          <w:szCs w:val="24"/>
          <w:lang w:val="uk-UA"/>
        </w:rPr>
        <w:t xml:space="preserve">Педагогика /Абай атындағы Алматы мемлекеттік педагогикалық    </w:t>
      </w:r>
    </w:p>
    <w:p w:rsidR="001F4D16" w:rsidRPr="001F4D16" w:rsidRDefault="001F4D16" w:rsidP="001F4D16">
      <w:pPr>
        <w:spacing w:line="240" w:lineRule="auto"/>
        <w:ind w:right="45"/>
        <w:jc w:val="both"/>
        <w:rPr>
          <w:rFonts w:ascii="Times New Roman" w:hAnsi="Times New Roman" w:cs="Times New Roman"/>
          <w:color w:val="000000"/>
          <w:sz w:val="24"/>
          <w:szCs w:val="24"/>
          <w:lang w:val="uk-UA"/>
        </w:rPr>
      </w:pPr>
      <w:r w:rsidRPr="001F4D16">
        <w:rPr>
          <w:rFonts w:ascii="Times New Roman" w:hAnsi="Times New Roman" w:cs="Times New Roman"/>
          <w:color w:val="000000"/>
          <w:sz w:val="24"/>
          <w:szCs w:val="24"/>
          <w:lang w:val="uk-UA"/>
        </w:rPr>
        <w:t xml:space="preserve">       университеті, педагогика кафедрасының авторлар үжымы, Алматы,   </w:t>
      </w:r>
    </w:p>
    <w:p w:rsidR="001F4D16" w:rsidRPr="001F4D16" w:rsidRDefault="001F4D16" w:rsidP="001F4D16">
      <w:pPr>
        <w:spacing w:line="240" w:lineRule="auto"/>
        <w:ind w:right="45"/>
        <w:jc w:val="both"/>
        <w:rPr>
          <w:rFonts w:ascii="Times New Roman" w:hAnsi="Times New Roman" w:cs="Times New Roman"/>
          <w:color w:val="000000"/>
          <w:sz w:val="24"/>
          <w:szCs w:val="24"/>
          <w:lang w:val="uk-UA"/>
        </w:rPr>
      </w:pPr>
      <w:r w:rsidRPr="001F4D16">
        <w:rPr>
          <w:rFonts w:ascii="Times New Roman" w:hAnsi="Times New Roman" w:cs="Times New Roman"/>
          <w:color w:val="000000"/>
          <w:sz w:val="24"/>
          <w:szCs w:val="24"/>
          <w:lang w:val="uk-UA"/>
        </w:rPr>
        <w:t xml:space="preserve">       2003.</w:t>
      </w:r>
    </w:p>
    <w:p w:rsidR="001F4D16" w:rsidRPr="001F4D16" w:rsidRDefault="001F4D16" w:rsidP="001F4D16">
      <w:pPr>
        <w:spacing w:line="240" w:lineRule="auto"/>
        <w:ind w:left="540" w:right="-766"/>
        <w:jc w:val="both"/>
        <w:rPr>
          <w:rFonts w:ascii="Times New Roman" w:hAnsi="Times New Roman" w:cs="Times New Roman"/>
          <w:color w:val="000000"/>
          <w:sz w:val="24"/>
          <w:szCs w:val="24"/>
          <w:lang w:val="nl-NL"/>
        </w:rPr>
      </w:pPr>
      <w:r w:rsidRPr="001F4D16">
        <w:rPr>
          <w:rFonts w:ascii="Times New Roman" w:hAnsi="Times New Roman" w:cs="Times New Roman"/>
          <w:color w:val="000000"/>
          <w:sz w:val="24"/>
          <w:szCs w:val="24"/>
          <w:lang w:val="uk-UA"/>
        </w:rPr>
        <w:t xml:space="preserve">4. </w:t>
      </w:r>
      <w:r w:rsidRPr="001F4D16">
        <w:rPr>
          <w:rFonts w:ascii="Times New Roman" w:hAnsi="Times New Roman" w:cs="Times New Roman"/>
          <w:color w:val="000000"/>
          <w:sz w:val="24"/>
          <w:szCs w:val="24"/>
          <w:lang w:val="nl-NL"/>
        </w:rPr>
        <w:t>Садыков Т.С., Абылкасымова А.Е. Дидактические основы обучения в высшей школе. А., 2000.</w:t>
      </w:r>
    </w:p>
    <w:p w:rsidR="001F4D16" w:rsidRPr="001F4D16" w:rsidRDefault="001F4D16" w:rsidP="001F4D16">
      <w:pPr>
        <w:spacing w:line="240" w:lineRule="auto"/>
        <w:ind w:right="-766"/>
        <w:jc w:val="both"/>
        <w:rPr>
          <w:rFonts w:ascii="Times New Roman" w:hAnsi="Times New Roman" w:cs="Times New Roman"/>
          <w:b/>
          <w:color w:val="000000"/>
          <w:sz w:val="24"/>
          <w:szCs w:val="24"/>
          <w:lang w:val="nl-NL"/>
        </w:rPr>
      </w:pPr>
      <w:r w:rsidRPr="001F4D16">
        <w:rPr>
          <w:rFonts w:ascii="Times New Roman" w:hAnsi="Times New Roman" w:cs="Times New Roman"/>
          <w:b/>
          <w:color w:val="000000"/>
          <w:sz w:val="24"/>
          <w:szCs w:val="24"/>
          <w:lang w:val="kk-KZ"/>
        </w:rPr>
        <w:t>Қосымша:</w:t>
      </w:r>
    </w:p>
    <w:p w:rsidR="001F4D16" w:rsidRPr="001F4D16" w:rsidRDefault="001F4D16" w:rsidP="001F4D16">
      <w:pPr>
        <w:pStyle w:val="a3"/>
        <w:shd w:val="clear" w:color="auto" w:fill="auto"/>
        <w:ind w:left="540" w:right="-766"/>
        <w:rPr>
          <w:rFonts w:ascii="Times New Roman" w:hAnsi="Times New Roman"/>
          <w:b w:val="0"/>
          <w:sz w:val="24"/>
          <w:szCs w:val="24"/>
          <w:lang w:val="kk-KZ"/>
        </w:rPr>
      </w:pPr>
      <w:r w:rsidRPr="001F4D16">
        <w:rPr>
          <w:rFonts w:ascii="Times New Roman" w:hAnsi="Times New Roman"/>
          <w:b w:val="0"/>
          <w:sz w:val="24"/>
          <w:szCs w:val="24"/>
          <w:lang w:val="kk-KZ"/>
        </w:rPr>
        <w:t>5. Выотский Л.С. Сбор. соч. Т.6. М., 1984.</w:t>
      </w:r>
    </w:p>
    <w:p w:rsidR="001F4D16" w:rsidRPr="001F4D16" w:rsidRDefault="001F4D16" w:rsidP="001F4D16">
      <w:pPr>
        <w:spacing w:line="240" w:lineRule="auto"/>
        <w:ind w:left="540" w:right="-766"/>
        <w:jc w:val="both"/>
        <w:rPr>
          <w:rFonts w:ascii="Times New Roman" w:hAnsi="Times New Roman" w:cs="Times New Roman"/>
          <w:color w:val="000000"/>
          <w:sz w:val="24"/>
          <w:szCs w:val="24"/>
          <w:lang w:val="nl-NL"/>
        </w:rPr>
      </w:pPr>
      <w:r w:rsidRPr="001F4D16">
        <w:rPr>
          <w:rFonts w:ascii="Times New Roman" w:hAnsi="Times New Roman" w:cs="Times New Roman"/>
          <w:color w:val="000000"/>
          <w:sz w:val="24"/>
          <w:szCs w:val="24"/>
          <w:lang w:val="kk-KZ"/>
        </w:rPr>
        <w:t xml:space="preserve">6. </w:t>
      </w:r>
      <w:r w:rsidRPr="001F4D16">
        <w:rPr>
          <w:rFonts w:ascii="Times New Roman" w:hAnsi="Times New Roman" w:cs="Times New Roman"/>
          <w:color w:val="000000"/>
          <w:sz w:val="24"/>
          <w:szCs w:val="24"/>
          <w:lang w:val="nl-NL"/>
        </w:rPr>
        <w:t>Крысько В.Г. Психология и педагогика в схемах и таблицах. Мн. М., 2000.</w:t>
      </w:r>
    </w:p>
    <w:p w:rsidR="001F4D16" w:rsidRPr="001F4D16" w:rsidRDefault="001F4D16" w:rsidP="001F4D16">
      <w:pPr>
        <w:spacing w:line="240" w:lineRule="auto"/>
        <w:ind w:left="540" w:right="-766"/>
        <w:jc w:val="both"/>
        <w:rPr>
          <w:rFonts w:ascii="Times New Roman" w:hAnsi="Times New Roman" w:cs="Times New Roman"/>
          <w:color w:val="000000"/>
          <w:sz w:val="24"/>
          <w:szCs w:val="24"/>
          <w:lang w:val="nl-NL"/>
        </w:rPr>
      </w:pPr>
      <w:r w:rsidRPr="001F4D16">
        <w:rPr>
          <w:rFonts w:ascii="Times New Roman" w:hAnsi="Times New Roman" w:cs="Times New Roman"/>
          <w:color w:val="000000"/>
          <w:sz w:val="24"/>
          <w:szCs w:val="24"/>
          <w:lang w:val="kk-KZ"/>
        </w:rPr>
        <w:t xml:space="preserve">7. </w:t>
      </w:r>
      <w:r w:rsidRPr="001F4D16">
        <w:rPr>
          <w:rFonts w:ascii="Times New Roman" w:hAnsi="Times New Roman" w:cs="Times New Roman"/>
          <w:color w:val="000000"/>
          <w:sz w:val="24"/>
          <w:szCs w:val="24"/>
          <w:lang w:val="nl-NL"/>
        </w:rPr>
        <w:t>Теоретические основы содержания общего среднего образования. / Под ред. В.В.Краевского и И.Я.Лернера. М., 1983.</w:t>
      </w:r>
    </w:p>
    <w:p w:rsidR="001F4D16" w:rsidRPr="001F4D16" w:rsidRDefault="001F4D16" w:rsidP="001F4D16">
      <w:pPr>
        <w:spacing w:line="240" w:lineRule="auto"/>
        <w:ind w:left="540" w:right="-766"/>
        <w:jc w:val="both"/>
        <w:rPr>
          <w:rFonts w:ascii="Times New Roman" w:hAnsi="Times New Roman" w:cs="Times New Roman"/>
          <w:color w:val="000000"/>
          <w:sz w:val="24"/>
          <w:szCs w:val="24"/>
          <w:lang w:val="nl-NL"/>
        </w:rPr>
      </w:pPr>
      <w:r w:rsidRPr="001F4D16">
        <w:rPr>
          <w:rFonts w:ascii="Times New Roman" w:hAnsi="Times New Roman" w:cs="Times New Roman"/>
          <w:color w:val="000000"/>
          <w:sz w:val="24"/>
          <w:szCs w:val="24"/>
          <w:lang w:val="kk-KZ"/>
        </w:rPr>
        <w:t xml:space="preserve">8. </w:t>
      </w:r>
      <w:r w:rsidRPr="001F4D16">
        <w:rPr>
          <w:rFonts w:ascii="Times New Roman" w:hAnsi="Times New Roman" w:cs="Times New Roman"/>
          <w:color w:val="000000"/>
          <w:sz w:val="24"/>
          <w:szCs w:val="24"/>
          <w:lang w:val="nl-NL"/>
        </w:rPr>
        <w:t>Ушинский К.Д. Избранные педагогические соч. В 2-х т. М., 1982.</w:t>
      </w:r>
    </w:p>
    <w:p w:rsidR="001F4D16" w:rsidRPr="00F95D89" w:rsidRDefault="001F4D16" w:rsidP="001F4D16">
      <w:pPr>
        <w:ind w:left="567" w:right="-766"/>
        <w:jc w:val="both"/>
        <w:rPr>
          <w:color w:val="000000"/>
          <w:sz w:val="28"/>
          <w:szCs w:val="28"/>
          <w:lang w:val="nl-NL"/>
        </w:rPr>
      </w:pPr>
    </w:p>
    <w:p w:rsidR="001F4D16" w:rsidRDefault="001F4D16" w:rsidP="00540588">
      <w:pPr>
        <w:spacing w:after="0" w:line="240" w:lineRule="auto"/>
        <w:jc w:val="both"/>
        <w:rPr>
          <w:rFonts w:ascii="Times New Roman" w:hAnsi="Times New Roman" w:cs="Times New Roman"/>
          <w:color w:val="000000"/>
          <w:sz w:val="24"/>
          <w:szCs w:val="24"/>
          <w:lang w:val="kk-KZ"/>
        </w:rPr>
      </w:pPr>
    </w:p>
    <w:p w:rsidR="00B015F8" w:rsidRDefault="00B015F8" w:rsidP="00540588">
      <w:pPr>
        <w:spacing w:after="0" w:line="240" w:lineRule="auto"/>
        <w:jc w:val="both"/>
        <w:rPr>
          <w:rFonts w:ascii="Times New Roman" w:hAnsi="Times New Roman" w:cs="Times New Roman"/>
          <w:color w:val="000000"/>
          <w:sz w:val="24"/>
          <w:szCs w:val="24"/>
          <w:lang w:val="kk-KZ"/>
        </w:rPr>
      </w:pPr>
    </w:p>
    <w:p w:rsidR="00B015F8" w:rsidRDefault="00B015F8" w:rsidP="00540588">
      <w:pPr>
        <w:spacing w:after="0" w:line="240" w:lineRule="auto"/>
        <w:jc w:val="both"/>
        <w:rPr>
          <w:rFonts w:ascii="Times New Roman" w:hAnsi="Times New Roman" w:cs="Times New Roman"/>
          <w:color w:val="000000"/>
          <w:sz w:val="24"/>
          <w:szCs w:val="24"/>
          <w:lang w:val="kk-KZ"/>
        </w:rPr>
      </w:pPr>
    </w:p>
    <w:p w:rsidR="00B015F8" w:rsidRDefault="00B015F8" w:rsidP="00540588">
      <w:pPr>
        <w:spacing w:after="0" w:line="240" w:lineRule="auto"/>
        <w:jc w:val="both"/>
        <w:rPr>
          <w:rFonts w:ascii="Times New Roman" w:hAnsi="Times New Roman" w:cs="Times New Roman"/>
          <w:color w:val="000000"/>
          <w:sz w:val="24"/>
          <w:szCs w:val="24"/>
          <w:lang w:val="kk-KZ"/>
        </w:rPr>
      </w:pPr>
    </w:p>
    <w:p w:rsidR="00B015F8" w:rsidRPr="00B015F8" w:rsidRDefault="00B015F8" w:rsidP="00540588">
      <w:pPr>
        <w:spacing w:after="0" w:line="240" w:lineRule="auto"/>
        <w:jc w:val="both"/>
        <w:rPr>
          <w:rFonts w:ascii="Times New Roman" w:hAnsi="Times New Roman" w:cs="Times New Roman"/>
          <w:b/>
          <w:color w:val="000000"/>
          <w:sz w:val="24"/>
          <w:szCs w:val="24"/>
          <w:lang w:val="kk-KZ"/>
        </w:rPr>
      </w:pPr>
      <w:r w:rsidRPr="00B015F8">
        <w:rPr>
          <w:rFonts w:ascii="Times New Roman" w:hAnsi="Times New Roman" w:cs="Times New Roman"/>
          <w:b/>
          <w:lang w:val="kk-KZ"/>
        </w:rPr>
        <w:t>Дәріс11.  Ұжым-тәрбие құралы. Ұжым туралы түсінік. Балалар ұжымы және оның даму кезеңдері. Ұжымның белгілері.Ұжымның қызметтері.</w:t>
      </w:r>
    </w:p>
    <w:p w:rsidR="00B015F8" w:rsidRDefault="00B015F8" w:rsidP="00540588">
      <w:pPr>
        <w:spacing w:after="0" w:line="240" w:lineRule="auto"/>
        <w:jc w:val="both"/>
        <w:rPr>
          <w:rFonts w:ascii="Times New Roman" w:hAnsi="Times New Roman" w:cs="Times New Roman"/>
          <w:color w:val="000000"/>
          <w:sz w:val="24"/>
          <w:szCs w:val="24"/>
          <w:lang w:val="kk-KZ"/>
        </w:rPr>
      </w:pPr>
    </w:p>
    <w:p w:rsidR="00B015F8" w:rsidRPr="00B015F8" w:rsidRDefault="00B015F8" w:rsidP="00B015F8">
      <w:pPr>
        <w:pStyle w:val="Normal"/>
        <w:ind w:right="51"/>
        <w:jc w:val="both"/>
        <w:rPr>
          <w:color w:val="000000"/>
          <w:sz w:val="24"/>
          <w:szCs w:val="24"/>
          <w:lang w:val="kk-KZ" w:eastAsia="ko-KR"/>
        </w:rPr>
      </w:pPr>
      <w:r w:rsidRPr="00B015F8">
        <w:rPr>
          <w:b/>
          <w:color w:val="000000"/>
          <w:sz w:val="24"/>
          <w:szCs w:val="24"/>
          <w:lang w:val="kk-KZ" w:eastAsia="ko-KR"/>
        </w:rPr>
        <w:t xml:space="preserve">Мақсаты: </w:t>
      </w:r>
      <w:r w:rsidRPr="00B015F8">
        <w:rPr>
          <w:color w:val="000000"/>
          <w:sz w:val="24"/>
          <w:szCs w:val="24"/>
          <w:lang w:val="kk-KZ" w:eastAsia="ko-KR"/>
        </w:rPr>
        <w:t xml:space="preserve">педагогикалық процесте ұжымдық іс-әрекеттің ықпалдастығының ғылыми негіздерін сипаттау </w:t>
      </w:r>
    </w:p>
    <w:p w:rsidR="00B015F8" w:rsidRPr="00B015F8" w:rsidRDefault="00B015F8" w:rsidP="00B015F8">
      <w:pPr>
        <w:pStyle w:val="Normal"/>
        <w:ind w:right="51"/>
        <w:jc w:val="both"/>
        <w:rPr>
          <w:b/>
          <w:color w:val="000000"/>
          <w:sz w:val="24"/>
          <w:szCs w:val="24"/>
          <w:lang w:val="kk-KZ" w:eastAsia="ko-KR"/>
        </w:rPr>
      </w:pPr>
      <w:r w:rsidRPr="00B015F8">
        <w:rPr>
          <w:b/>
          <w:color w:val="000000"/>
          <w:sz w:val="24"/>
          <w:szCs w:val="24"/>
          <w:lang w:val="kk-KZ" w:eastAsia="ko-KR"/>
        </w:rPr>
        <w:t>Жоспары:</w:t>
      </w:r>
      <w:bookmarkStart w:id="0" w:name="_GoBack"/>
      <w:bookmarkEnd w:id="0"/>
    </w:p>
    <w:p w:rsidR="00B015F8" w:rsidRPr="00B015F8" w:rsidRDefault="00B015F8" w:rsidP="00B015F8">
      <w:pPr>
        <w:pStyle w:val="Normal"/>
        <w:ind w:right="51"/>
        <w:jc w:val="both"/>
        <w:rPr>
          <w:color w:val="000000"/>
          <w:sz w:val="24"/>
          <w:szCs w:val="24"/>
          <w:lang w:val="kk-KZ" w:eastAsia="ko-KR"/>
        </w:rPr>
      </w:pPr>
      <w:r w:rsidRPr="00B015F8">
        <w:rPr>
          <w:color w:val="000000"/>
          <w:sz w:val="24"/>
          <w:szCs w:val="24"/>
          <w:lang w:val="kk-KZ" w:eastAsia="ko-KR"/>
        </w:rPr>
        <w:t>1. Ұжым, балалар ұжымы ұғымдарына түсінік</w:t>
      </w:r>
    </w:p>
    <w:p w:rsidR="00B015F8" w:rsidRPr="00B015F8" w:rsidRDefault="00B015F8" w:rsidP="00B015F8">
      <w:pPr>
        <w:pStyle w:val="Normal"/>
        <w:ind w:right="51"/>
        <w:jc w:val="both"/>
        <w:rPr>
          <w:color w:val="000000"/>
          <w:sz w:val="24"/>
          <w:szCs w:val="24"/>
          <w:lang w:val="kk-KZ" w:eastAsia="ko-KR"/>
        </w:rPr>
      </w:pPr>
      <w:r w:rsidRPr="00B015F8">
        <w:rPr>
          <w:color w:val="000000"/>
          <w:sz w:val="24"/>
          <w:szCs w:val="24"/>
          <w:lang w:val="kk-KZ" w:eastAsia="ko-KR"/>
        </w:rPr>
        <w:t>2. Мұғалім мен балалар ұжымының өзара байланысы</w:t>
      </w:r>
    </w:p>
    <w:p w:rsidR="00B015F8" w:rsidRPr="00B015F8" w:rsidRDefault="00B015F8" w:rsidP="00B015F8">
      <w:pPr>
        <w:pStyle w:val="Normal"/>
        <w:ind w:right="51"/>
        <w:jc w:val="both"/>
        <w:rPr>
          <w:color w:val="000000"/>
          <w:sz w:val="24"/>
          <w:szCs w:val="24"/>
          <w:lang w:val="kk-KZ" w:eastAsia="ko-KR"/>
        </w:rPr>
      </w:pPr>
      <w:r w:rsidRPr="00B015F8">
        <w:rPr>
          <w:b/>
          <w:color w:val="000000"/>
          <w:sz w:val="24"/>
          <w:szCs w:val="24"/>
          <w:lang w:val="kk-KZ" w:eastAsia="ko-KR"/>
        </w:rPr>
        <w:t>Негізгі ұғымдары:</w:t>
      </w:r>
      <w:r w:rsidRPr="00B015F8">
        <w:rPr>
          <w:color w:val="000000"/>
          <w:sz w:val="24"/>
          <w:szCs w:val="24"/>
          <w:lang w:val="kk-KZ" w:eastAsia="ko-KR"/>
        </w:rPr>
        <w:t xml:space="preserve"> ұжым, балалар ұжымы, ұжымдық-танымдық іс-әрекет</w:t>
      </w:r>
    </w:p>
    <w:p w:rsidR="00B015F8" w:rsidRPr="00F95D89" w:rsidRDefault="00B015F8" w:rsidP="00B015F8">
      <w:pPr>
        <w:pStyle w:val="Normal"/>
        <w:ind w:right="51"/>
        <w:jc w:val="both"/>
        <w:rPr>
          <w:color w:val="000000"/>
          <w:sz w:val="28"/>
          <w:lang w:val="kk-KZ" w:eastAsia="ko-KR"/>
        </w:rPr>
      </w:pPr>
    </w:p>
    <w:p w:rsidR="00B015F8" w:rsidRPr="00F95D89" w:rsidRDefault="00B015F8" w:rsidP="00B015F8">
      <w:pPr>
        <w:pStyle w:val="Normal"/>
        <w:ind w:right="51"/>
        <w:jc w:val="both"/>
        <w:rPr>
          <w:b/>
          <w:color w:val="000000"/>
          <w:sz w:val="28"/>
          <w:lang w:val="kk-KZ" w:eastAsia="ko-KR"/>
        </w:rPr>
      </w:pPr>
      <w:r w:rsidRPr="00F95D89">
        <w:rPr>
          <w:b/>
          <w:color w:val="000000"/>
          <w:sz w:val="28"/>
          <w:lang w:val="kk-KZ" w:eastAsia="ko-KR"/>
        </w:rPr>
        <w:t>13.1. Ұжым, балалар ұжымы ұғымдарына түсінік</w:t>
      </w:r>
    </w:p>
    <w:p w:rsidR="00B015F8" w:rsidRPr="00B015F8" w:rsidRDefault="00B015F8" w:rsidP="00B015F8">
      <w:pPr>
        <w:ind w:firstLine="540"/>
        <w:jc w:val="both"/>
        <w:rPr>
          <w:rFonts w:ascii="Times New Roman" w:hAnsi="Times New Roman" w:cs="Times New Roman"/>
          <w:noProof/>
          <w:color w:val="000000"/>
          <w:spacing w:val="-1"/>
          <w:sz w:val="24"/>
          <w:szCs w:val="24"/>
          <w:lang w:val="kk-KZ"/>
        </w:rPr>
      </w:pPr>
      <w:r w:rsidRPr="00B015F8">
        <w:rPr>
          <w:rFonts w:ascii="Times New Roman" w:hAnsi="Times New Roman" w:cs="Times New Roman"/>
          <w:color w:val="000000"/>
          <w:sz w:val="24"/>
          <w:szCs w:val="24"/>
          <w:lang w:val="kk-KZ"/>
        </w:rPr>
        <w:t>Ұжым мәселе</w:t>
      </w:r>
      <w:r w:rsidRPr="00B015F8">
        <w:rPr>
          <w:rFonts w:ascii="Times New Roman" w:hAnsi="Times New Roman" w:cs="Times New Roman"/>
          <w:noProof/>
          <w:color w:val="000000"/>
          <w:spacing w:val="-1"/>
          <w:sz w:val="24"/>
          <w:szCs w:val="24"/>
          <w:lang w:val="kk-KZ"/>
        </w:rPr>
        <w:t xml:space="preserve">сімен педагогтар мен қатар философтар, психологтар, әлеуметтанушылар және т.б. да айналысуда.  Педагогикалық тұрғыдан теориясын қалыптастырып, дамытуға А.С.Макаренко, П.П.Блонский, Л.С.Выготский, Н.К.Крупская, ВУ.И.Сороко-Росиннский, С.Т.Щацкий және т.б. ғалымдар өзіндік тұрғыдан атсалысты. </w:t>
      </w:r>
    </w:p>
    <w:p w:rsidR="00B015F8" w:rsidRPr="00B015F8" w:rsidRDefault="00B015F8" w:rsidP="00B015F8">
      <w:pPr>
        <w:ind w:firstLine="540"/>
        <w:jc w:val="both"/>
        <w:rPr>
          <w:rFonts w:ascii="Times New Roman" w:hAnsi="Times New Roman" w:cs="Times New Roman"/>
          <w:noProof/>
          <w:color w:val="000000"/>
          <w:spacing w:val="-1"/>
          <w:sz w:val="24"/>
          <w:szCs w:val="24"/>
          <w:lang w:val="kk-KZ"/>
        </w:rPr>
      </w:pPr>
      <w:r w:rsidRPr="00B015F8">
        <w:rPr>
          <w:rFonts w:ascii="Times New Roman" w:hAnsi="Times New Roman" w:cs="Times New Roman"/>
          <w:noProof/>
          <w:color w:val="000000"/>
          <w:spacing w:val="-1"/>
          <w:sz w:val="24"/>
          <w:szCs w:val="24"/>
          <w:lang w:val="kk-KZ"/>
        </w:rPr>
        <w:t xml:space="preserve">Әрине, педагогикада ұжым мәселесін А.С.Макаренко есімімен тікелей байланыстырамыз. Ол ұжымда жеке адамды қалыптастырудың теориялық негізін құра отырып, оның басты белгілерен атап көрсеткен. Яғни, ұжым- басқа да бір ұжыммен органикалық байланыста болатын қоғамның бір бөлігі; қоғамдық маңызы бар мақсаттың болуы; ұжым мүшелерінің іс-әрекетін ұйымдастыру; олардың арасында жауапкершілікті қарам-қатынас орнату; өзін-өзі басқару органдарының болуы. </w:t>
      </w:r>
    </w:p>
    <w:p w:rsidR="00B015F8" w:rsidRPr="00B015F8" w:rsidRDefault="00B015F8" w:rsidP="00B015F8">
      <w:pPr>
        <w:ind w:firstLine="540"/>
        <w:jc w:val="both"/>
        <w:rPr>
          <w:rFonts w:ascii="Times New Roman" w:hAnsi="Times New Roman" w:cs="Times New Roman"/>
          <w:noProof/>
          <w:color w:val="000000"/>
          <w:spacing w:val="-1"/>
          <w:sz w:val="24"/>
          <w:szCs w:val="24"/>
          <w:lang w:val="kk-KZ"/>
        </w:rPr>
      </w:pPr>
      <w:r w:rsidRPr="00B015F8">
        <w:rPr>
          <w:rFonts w:ascii="Times New Roman" w:hAnsi="Times New Roman" w:cs="Times New Roman"/>
          <w:noProof/>
          <w:color w:val="000000"/>
          <w:spacing w:val="-1"/>
          <w:sz w:val="24"/>
          <w:szCs w:val="24"/>
          <w:lang w:val="kk-KZ"/>
        </w:rPr>
        <w:tab/>
        <w:t xml:space="preserve">Мектептерде балалар ұжымы сыныптардан тұрады және олар жалпы мақсаттарды жүзеге асыруға бірлесе араласып,  жақын қарым-қатынас орнатады. </w:t>
      </w:r>
    </w:p>
    <w:p w:rsidR="00B015F8" w:rsidRPr="00B015F8" w:rsidRDefault="00B015F8" w:rsidP="00B015F8">
      <w:pPr>
        <w:ind w:firstLine="540"/>
        <w:jc w:val="both"/>
        <w:rPr>
          <w:rFonts w:ascii="Times New Roman" w:hAnsi="Times New Roman" w:cs="Times New Roman"/>
          <w:noProof/>
          <w:color w:val="000000"/>
          <w:spacing w:val="-1"/>
          <w:sz w:val="24"/>
          <w:szCs w:val="24"/>
          <w:lang w:val="kk-KZ"/>
        </w:rPr>
      </w:pPr>
      <w:r w:rsidRPr="00B015F8">
        <w:rPr>
          <w:rFonts w:ascii="Times New Roman" w:hAnsi="Times New Roman" w:cs="Times New Roman"/>
          <w:noProof/>
          <w:color w:val="000000"/>
          <w:spacing w:val="-1"/>
          <w:sz w:val="24"/>
          <w:szCs w:val="24"/>
          <w:lang w:val="kk-KZ"/>
        </w:rPr>
        <w:t>Сонымен оқушылар ұжымы дегеніміз ортақ мақсатты, әлеуметтік маңызды іс-әрекет негізінде оқушылар бірлестігін ұйымдастыру формасын айтамыз.  Ұжымның жас ерекшелікке байланысты өзгешеліктері бар. Айталық балалар ұжымының үлкендер ұжымынан ерекшелігі:</w:t>
      </w:r>
    </w:p>
    <w:p w:rsidR="00B015F8" w:rsidRPr="00B015F8" w:rsidRDefault="00B015F8" w:rsidP="00B015F8">
      <w:pPr>
        <w:numPr>
          <w:ilvl w:val="0"/>
          <w:numId w:val="10"/>
        </w:numPr>
        <w:spacing w:after="0" w:line="240" w:lineRule="auto"/>
        <w:jc w:val="both"/>
        <w:rPr>
          <w:rFonts w:ascii="Times New Roman" w:hAnsi="Times New Roman" w:cs="Times New Roman"/>
          <w:noProof/>
          <w:color w:val="000000"/>
          <w:spacing w:val="-1"/>
          <w:sz w:val="24"/>
          <w:szCs w:val="24"/>
          <w:lang w:val="kk-KZ"/>
        </w:rPr>
      </w:pPr>
      <w:r w:rsidRPr="00B015F8">
        <w:rPr>
          <w:rFonts w:ascii="Times New Roman" w:hAnsi="Times New Roman" w:cs="Times New Roman"/>
          <w:noProof/>
          <w:color w:val="000000"/>
          <w:spacing w:val="-1"/>
          <w:sz w:val="24"/>
          <w:szCs w:val="24"/>
          <w:lang w:val="kk-KZ"/>
        </w:rPr>
        <w:t>қоғамдық құндылық пен жеке тұлғаның маңызды мақсатына бағытталған бірлескен іс-әрекеті;</w:t>
      </w:r>
    </w:p>
    <w:p w:rsidR="00B015F8" w:rsidRPr="00B015F8" w:rsidRDefault="00B015F8" w:rsidP="00B015F8">
      <w:pPr>
        <w:numPr>
          <w:ilvl w:val="0"/>
          <w:numId w:val="10"/>
        </w:numPr>
        <w:spacing w:after="0" w:line="240" w:lineRule="auto"/>
        <w:jc w:val="both"/>
        <w:rPr>
          <w:rFonts w:ascii="Times New Roman" w:hAnsi="Times New Roman" w:cs="Times New Roman"/>
          <w:noProof/>
          <w:color w:val="000000"/>
          <w:spacing w:val="-1"/>
          <w:sz w:val="24"/>
          <w:szCs w:val="24"/>
          <w:lang w:val="kk-KZ"/>
        </w:rPr>
      </w:pPr>
      <w:r w:rsidRPr="00B015F8">
        <w:rPr>
          <w:rFonts w:ascii="Times New Roman" w:hAnsi="Times New Roman" w:cs="Times New Roman"/>
          <w:noProof/>
          <w:color w:val="000000"/>
          <w:spacing w:val="-1"/>
          <w:sz w:val="24"/>
          <w:szCs w:val="24"/>
          <w:lang w:val="kk-KZ"/>
        </w:rPr>
        <w:t>ұжым мүшелерінің еркін қарым-қатынас жасауы;</w:t>
      </w:r>
    </w:p>
    <w:p w:rsidR="00B015F8" w:rsidRPr="00B015F8" w:rsidRDefault="00B015F8" w:rsidP="00B015F8">
      <w:pPr>
        <w:numPr>
          <w:ilvl w:val="0"/>
          <w:numId w:val="10"/>
        </w:numPr>
        <w:spacing w:after="0" w:line="240" w:lineRule="auto"/>
        <w:jc w:val="both"/>
        <w:rPr>
          <w:rFonts w:ascii="Times New Roman" w:hAnsi="Times New Roman" w:cs="Times New Roman"/>
          <w:noProof/>
          <w:color w:val="000000"/>
          <w:spacing w:val="-1"/>
          <w:sz w:val="24"/>
          <w:szCs w:val="24"/>
          <w:lang w:val="kk-KZ"/>
        </w:rPr>
      </w:pPr>
      <w:r w:rsidRPr="00B015F8">
        <w:rPr>
          <w:rFonts w:ascii="Times New Roman" w:hAnsi="Times New Roman" w:cs="Times New Roman"/>
          <w:noProof/>
          <w:color w:val="000000"/>
          <w:spacing w:val="-1"/>
          <w:sz w:val="24"/>
          <w:szCs w:val="24"/>
          <w:lang w:val="kk-KZ"/>
        </w:rPr>
        <w:t>ұжым мүшелерінің бір-бірімен өзара жауапкершілігі және тәуелділігі;</w:t>
      </w:r>
    </w:p>
    <w:p w:rsidR="00B015F8" w:rsidRPr="00B015F8" w:rsidRDefault="00B015F8" w:rsidP="00B015F8">
      <w:pPr>
        <w:numPr>
          <w:ilvl w:val="0"/>
          <w:numId w:val="10"/>
        </w:numPr>
        <w:spacing w:after="0" w:line="240" w:lineRule="auto"/>
        <w:jc w:val="both"/>
        <w:rPr>
          <w:rFonts w:ascii="Times New Roman" w:hAnsi="Times New Roman" w:cs="Times New Roman"/>
          <w:noProof/>
          <w:color w:val="000000"/>
          <w:spacing w:val="-1"/>
          <w:sz w:val="24"/>
          <w:szCs w:val="24"/>
          <w:lang w:val="kk-KZ"/>
        </w:rPr>
      </w:pPr>
      <w:r w:rsidRPr="00B015F8">
        <w:rPr>
          <w:rFonts w:ascii="Times New Roman" w:hAnsi="Times New Roman" w:cs="Times New Roman"/>
          <w:noProof/>
          <w:color w:val="000000"/>
          <w:spacing w:val="-1"/>
          <w:sz w:val="24"/>
          <w:szCs w:val="24"/>
          <w:lang w:val="kk-KZ"/>
        </w:rPr>
        <w:t xml:space="preserve">өзін-өзі счайлау органдарының болуы. Көптеген зерттеушілер тапсырмаларды, рольдерді бөлудегі тең құқықтық, ұйымшылдық, адамгершілік психологиялық ықыластық, тәртіп және т.б.  да ерекшеліктерге тоқталған. </w:t>
      </w:r>
    </w:p>
    <w:p w:rsidR="00B015F8" w:rsidRPr="00B015F8" w:rsidRDefault="00B015F8" w:rsidP="00B015F8">
      <w:pPr>
        <w:jc w:val="both"/>
        <w:rPr>
          <w:rFonts w:ascii="Times New Roman" w:hAnsi="Times New Roman" w:cs="Times New Roman"/>
          <w:color w:val="000000"/>
          <w:sz w:val="24"/>
          <w:szCs w:val="24"/>
          <w:lang w:val="kk-KZ" w:eastAsia="ko-KR"/>
        </w:rPr>
      </w:pPr>
      <w:r w:rsidRPr="00B015F8">
        <w:rPr>
          <w:rFonts w:ascii="Times New Roman" w:hAnsi="Times New Roman" w:cs="Times New Roman"/>
          <w:noProof/>
          <w:color w:val="000000"/>
          <w:spacing w:val="-1"/>
          <w:sz w:val="24"/>
          <w:szCs w:val="24"/>
          <w:lang w:val="kk-KZ"/>
        </w:rPr>
        <w:t xml:space="preserve">В.А.Сухомлинский балалар ұжымы- өте сезімтал аспап, ол тек педагог арқылы ғана дамиды, деп тұжырым жасаған. Бұл дегеніміз мұғалім ұжымның даму заңдылықтарын, сатыларын, оқушылардың жеке мүмкіншіліктерін білуі тиіс дегенді білдіреді.  Ұжвм дамуының негзгі заңдылығы – перспективалық бағыттарының болуында, яғни жаңа перспективалар байқалғанда ғана даму механизмі болады. А.С.Макаренко перспектвалық бағытты үш топқа бөледі: жақын, орта, алыс перспективалар. </w:t>
      </w:r>
      <w:r w:rsidRPr="00B015F8">
        <w:rPr>
          <w:rFonts w:ascii="Times New Roman" w:hAnsi="Times New Roman" w:cs="Times New Roman"/>
          <w:color w:val="000000"/>
          <w:sz w:val="24"/>
          <w:szCs w:val="24"/>
          <w:lang w:val="kk-KZ" w:eastAsia="ko-KR"/>
        </w:rPr>
        <w:t>Ұжым проблемасын зерттеушілер қазір оны зерделеудің әртүрлі әдіс-тәсілдерін жасауда. Л.И.Новикова әрбір баланың тұлғалық қасиеттерін жан-жақты дамыту құралы ретінде балалар ұжымын басқарудың барынша тиімді жолдарын зерттеуде. Т.Е.Конникова ұсынған ғылыми бағыт ұжымның басты қызметін оқушының құлықтық дамуымен байланыстырады. Р.С.Немов, А.Г.Кирпичник  өз жұмыстарында  балалар ұжымының қызметін жүйелі бағалауға үлкен мән береді.</w:t>
      </w:r>
    </w:p>
    <w:p w:rsidR="00B015F8" w:rsidRPr="00B015F8" w:rsidRDefault="00B015F8" w:rsidP="00B015F8">
      <w:pPr>
        <w:pStyle w:val="Normal"/>
        <w:ind w:right="51"/>
        <w:jc w:val="both"/>
        <w:rPr>
          <w:color w:val="000000"/>
          <w:sz w:val="24"/>
          <w:szCs w:val="24"/>
          <w:lang w:val="kk-KZ" w:eastAsia="ko-KR"/>
        </w:rPr>
      </w:pPr>
      <w:r w:rsidRPr="00B015F8">
        <w:rPr>
          <w:b/>
          <w:color w:val="000000"/>
          <w:sz w:val="24"/>
          <w:szCs w:val="24"/>
          <w:lang w:val="kk-KZ" w:eastAsia="ko-KR"/>
        </w:rPr>
        <w:t>13.2. Мұғалім мен балалар ұжымының өзара байланысы мен дамуы</w:t>
      </w:r>
    </w:p>
    <w:p w:rsidR="00B015F8" w:rsidRPr="00B015F8" w:rsidRDefault="00B015F8" w:rsidP="00B015F8">
      <w:pPr>
        <w:jc w:val="both"/>
        <w:rPr>
          <w:rFonts w:ascii="Times New Roman" w:hAnsi="Times New Roman" w:cs="Times New Roman"/>
          <w:color w:val="000000"/>
          <w:sz w:val="24"/>
          <w:szCs w:val="24"/>
          <w:lang w:val="kk-KZ" w:eastAsia="ko-KR"/>
        </w:rPr>
      </w:pPr>
      <w:r w:rsidRPr="00B015F8">
        <w:rPr>
          <w:rFonts w:ascii="Times New Roman" w:hAnsi="Times New Roman" w:cs="Times New Roman"/>
          <w:color w:val="000000"/>
          <w:sz w:val="24"/>
          <w:szCs w:val="24"/>
          <w:lang w:val="kk-KZ" w:eastAsia="ko-KR"/>
        </w:rPr>
        <w:lastRenderedPageBreak/>
        <w:tab/>
        <w:t xml:space="preserve">Балалар ұжымымен  мұғалімнің бірлесе жұмыс атқаруы белгілі бір кәсіби қасиет-сапаларды қажет етеді. Мұғалімнің кәсіби маңызды  қасиеттерін анықтау мәселесін  А. Сатынская, В.А.Сластенин, Г.Сманова, К.Успанов  және т.б. сынды ғалымдар қарастырған. Ал, Н.Д.Хмель біртұтас педагогикалық процесс теориясының негізгі заңдарын басшылыққа ала отырып, педагогикалық процестің іске асыруын қамтамасыз ететін тұлғаның  салыстырмалы орнықты сапалары мен ерекшеліктерін жиынтығын педагогтың кәсіби маңызды қасиеті деп түсіндіреді. Яғни, біртұтас педагогикалық процестің нәтижелілігі “педагогтар-оқушылар” жүйесіндегі өзара қатынастың, ықпалдастықтың деңгейіне байланысты.  </w:t>
      </w:r>
    </w:p>
    <w:p w:rsidR="00B015F8" w:rsidRPr="00B015F8" w:rsidRDefault="00B015F8" w:rsidP="00B015F8">
      <w:pPr>
        <w:jc w:val="both"/>
        <w:rPr>
          <w:rFonts w:ascii="Times New Roman" w:hAnsi="Times New Roman" w:cs="Times New Roman"/>
          <w:color w:val="000000"/>
          <w:sz w:val="24"/>
          <w:szCs w:val="24"/>
          <w:lang w:val="kk-KZ" w:eastAsia="ko-KR"/>
        </w:rPr>
      </w:pPr>
      <w:r w:rsidRPr="00B015F8">
        <w:rPr>
          <w:rFonts w:ascii="Times New Roman" w:hAnsi="Times New Roman" w:cs="Times New Roman"/>
          <w:color w:val="000000"/>
          <w:sz w:val="24"/>
          <w:szCs w:val="24"/>
          <w:lang w:val="kk-KZ" w:eastAsia="ko-KR"/>
        </w:rPr>
        <w:t xml:space="preserve">Мұғалімнің оқушылармен дұрыс  өзара қарым-қатынас  жасауының негізінде  балалар ұжымының  қызметін ұйымдастыруға даярлығы сипатталады.  Педагогикалық  процесс барысында өзара қарым-қатынас және өзара ықпалдастық  тәрбиелеуші механизм болып табылады, сонымен қатар іс-әрекеттегі ынтымақтастықтың сипатына тәуелді.  Мұғалім  өзінің тәжірибесі мен білімінің негізінде  балалар ұжымының  қызметін ұйымдастыруға дайын болуы керек. Ал, оқушылардың мақсатты түрде ұйымдастырылған оқу іс-әрекеті олардың ұжымдық сипатын береді. Ұжымдық бірлескен іс-әрекетке сабақтан тыс уақыттағы қызмет  түрлерінің де  маңызы зор. Мұғалімдердің балалар ұжымымен кәсіби ұйымдастырылған жұмысы барысында олардың әлеуметтік   белсенділігі ретінде  күрделі тұлғалық-кәсіби қасиеттер қалыптасады.  Ұжымды қалыптастыруда сынып жетекшісі маңызды роль атқарады, ол үнемі оқушылармен атқарылған жұмыстарды тіркеп оларға талдау жасап отыруы тиіс. </w:t>
      </w:r>
    </w:p>
    <w:p w:rsidR="00B015F8" w:rsidRPr="00B015F8" w:rsidRDefault="00B015F8" w:rsidP="00B015F8">
      <w:pPr>
        <w:ind w:firstLine="540"/>
        <w:jc w:val="both"/>
        <w:rPr>
          <w:rFonts w:ascii="Times New Roman" w:hAnsi="Times New Roman" w:cs="Times New Roman"/>
          <w:color w:val="000000"/>
          <w:sz w:val="24"/>
          <w:szCs w:val="24"/>
          <w:lang w:val="kk-KZ" w:eastAsia="ko-KR"/>
        </w:rPr>
      </w:pPr>
      <w:r w:rsidRPr="00B015F8">
        <w:rPr>
          <w:rFonts w:ascii="Times New Roman" w:hAnsi="Times New Roman" w:cs="Times New Roman"/>
          <w:color w:val="000000"/>
          <w:sz w:val="24"/>
          <w:szCs w:val="24"/>
          <w:lang w:val="kk-KZ" w:eastAsia="ko-KR"/>
        </w:rPr>
        <w:t xml:space="preserve">Ұжымды қалыптастыру барысында оларға қойылатын талаптардан бөлек оның жеке кезеңдеріне немесе А.С.Макаренко бойынша “сатыларына”  тоқталар болсақ, оқушы ұжымын дамытудың бірінші сатысы әдеттегідей олардың қарым-қатынастарының нашар ұйымдастырылуымен сипатталады, балалар ұжымға формальды түрде топтастырылады. Яғни, сынып белсенділері болмағандықтан, мұғалім сыныпқа тиісті талаптарды өзі қояды.  Бұл кезеңде мұғалім  сабақта, сабақтан тыс уақыттарда оқушыларды бірлесіп атқаратын іс-шараларға тартуы және ол балалардың өзімен жақсы таныс болуларына аса мсән беруі тиіс. Ұжымды  дамытудың келесі кезеңінде талаптарды мұғалім ғана емес, сонымен қатар белсенді топ мүшелері де  қоя бастайды.  Сабақ барысында және сабақтан тыс іс-шаралар көбейіп, күрделеніп ауқымдана түседі. Ал, топ белсенділері  тапсырмаларды жеке оқушылардың  мүдделерін көздейтіндей  емес, ұжым қажеттіліктеріне сай тұрғыда бөледі. Оқушылар  өзін ұжым мүшесі ретінде санап өз әрекеттерінің қоғамдық маңызын түсіне бастайды. Оқушы ұжымының дамуының үшінші кезеңінде ұжымның әрбір мүшесіне  де жекелеген талаптар қойылады. Оқушылардың өз-өзіні басқаруының деңгейі  жоғарылап, қоғамдық пікірлер ескеріле бастайды. Яғни, мұндай ұжым оқушыларды ұжымшылдыққа тәрбиелеу құралы бола алады және әрбір оқушының тұлға ретінде дамуына барлық жағдайлар жасалады. Барлық даму сатыларында мұғалім үздіксіз тәрбиелеу міндеттерін атқарады. </w:t>
      </w:r>
    </w:p>
    <w:p w:rsidR="00B015F8" w:rsidRPr="00B015F8" w:rsidRDefault="00B015F8" w:rsidP="00B015F8">
      <w:pPr>
        <w:jc w:val="both"/>
        <w:rPr>
          <w:rFonts w:ascii="Times New Roman" w:hAnsi="Times New Roman" w:cs="Times New Roman"/>
          <w:color w:val="000000"/>
          <w:sz w:val="24"/>
          <w:szCs w:val="24"/>
          <w:lang w:val="kk-KZ" w:eastAsia="ko-KR"/>
        </w:rPr>
      </w:pPr>
    </w:p>
    <w:p w:rsidR="00B015F8" w:rsidRPr="00B015F8" w:rsidRDefault="00B015F8" w:rsidP="00B015F8">
      <w:pPr>
        <w:shd w:val="clear" w:color="auto" w:fill="FFFFFF"/>
        <w:ind w:firstLine="540"/>
        <w:jc w:val="both"/>
        <w:rPr>
          <w:rFonts w:ascii="Times New Roman" w:hAnsi="Times New Roman" w:cs="Times New Roman"/>
          <w:b/>
          <w:noProof/>
          <w:color w:val="000000"/>
          <w:spacing w:val="3"/>
          <w:sz w:val="24"/>
          <w:szCs w:val="24"/>
          <w:lang w:val="kk-KZ"/>
        </w:rPr>
      </w:pPr>
      <w:r w:rsidRPr="00B015F8">
        <w:rPr>
          <w:rFonts w:ascii="Times New Roman" w:hAnsi="Times New Roman" w:cs="Times New Roman"/>
          <w:b/>
          <w:noProof/>
          <w:color w:val="000000"/>
          <w:spacing w:val="3"/>
          <w:sz w:val="24"/>
          <w:szCs w:val="24"/>
          <w:lang w:val="kk-KZ"/>
        </w:rPr>
        <w:t>Бақылау сұрақтары:</w:t>
      </w:r>
    </w:p>
    <w:p w:rsidR="00B015F8" w:rsidRPr="00B015F8" w:rsidRDefault="00B015F8" w:rsidP="00B015F8">
      <w:pPr>
        <w:shd w:val="clear" w:color="auto" w:fill="FFFFFF"/>
        <w:ind w:firstLine="540"/>
        <w:jc w:val="both"/>
        <w:rPr>
          <w:rFonts w:ascii="Times New Roman" w:hAnsi="Times New Roman" w:cs="Times New Roman"/>
          <w:noProof/>
          <w:color w:val="000000"/>
          <w:spacing w:val="3"/>
          <w:sz w:val="24"/>
          <w:szCs w:val="24"/>
          <w:lang w:val="kk-KZ"/>
        </w:rPr>
      </w:pPr>
      <w:r w:rsidRPr="00B015F8">
        <w:rPr>
          <w:rFonts w:ascii="Times New Roman" w:hAnsi="Times New Roman" w:cs="Times New Roman"/>
          <w:noProof/>
          <w:color w:val="000000"/>
          <w:spacing w:val="3"/>
          <w:sz w:val="24"/>
          <w:szCs w:val="24"/>
          <w:lang w:val="kk-KZ"/>
        </w:rPr>
        <w:t>1. Ұжым дегеніміз не, оның белгілері қандай?</w:t>
      </w:r>
    </w:p>
    <w:p w:rsidR="00B015F8" w:rsidRPr="00B015F8" w:rsidRDefault="00B015F8" w:rsidP="00B015F8">
      <w:pPr>
        <w:shd w:val="clear" w:color="auto" w:fill="FFFFFF"/>
        <w:ind w:firstLine="540"/>
        <w:jc w:val="both"/>
        <w:rPr>
          <w:rFonts w:ascii="Times New Roman" w:hAnsi="Times New Roman" w:cs="Times New Roman"/>
          <w:noProof/>
          <w:color w:val="000000"/>
          <w:spacing w:val="3"/>
          <w:sz w:val="24"/>
          <w:szCs w:val="24"/>
          <w:lang w:val="kk-KZ"/>
        </w:rPr>
      </w:pPr>
      <w:r w:rsidRPr="00B015F8">
        <w:rPr>
          <w:rFonts w:ascii="Times New Roman" w:hAnsi="Times New Roman" w:cs="Times New Roman"/>
          <w:noProof/>
          <w:color w:val="000000"/>
          <w:spacing w:val="3"/>
          <w:sz w:val="24"/>
          <w:szCs w:val="24"/>
          <w:lang w:val="kk-KZ"/>
        </w:rPr>
        <w:t xml:space="preserve">2. Педагогикалық процестің маңызды компоненті ұжым екенін     </w:t>
      </w:r>
    </w:p>
    <w:p w:rsidR="00B015F8" w:rsidRPr="00B015F8" w:rsidRDefault="00B015F8" w:rsidP="00B015F8">
      <w:pPr>
        <w:shd w:val="clear" w:color="auto" w:fill="FFFFFF"/>
        <w:ind w:firstLine="540"/>
        <w:jc w:val="both"/>
        <w:rPr>
          <w:rFonts w:ascii="Times New Roman" w:hAnsi="Times New Roman" w:cs="Times New Roman"/>
          <w:noProof/>
          <w:color w:val="000000"/>
          <w:spacing w:val="3"/>
          <w:sz w:val="24"/>
          <w:szCs w:val="24"/>
          <w:lang w:val="kk-KZ"/>
        </w:rPr>
      </w:pPr>
      <w:r w:rsidRPr="00B015F8">
        <w:rPr>
          <w:rFonts w:ascii="Times New Roman" w:hAnsi="Times New Roman" w:cs="Times New Roman"/>
          <w:noProof/>
          <w:color w:val="000000"/>
          <w:spacing w:val="3"/>
          <w:sz w:val="24"/>
          <w:szCs w:val="24"/>
          <w:lang w:val="kk-KZ"/>
        </w:rPr>
        <w:t>дәлелдеңіз</w:t>
      </w:r>
    </w:p>
    <w:p w:rsidR="00B015F8" w:rsidRPr="00B015F8" w:rsidRDefault="00B015F8" w:rsidP="00B015F8">
      <w:pPr>
        <w:shd w:val="clear" w:color="auto" w:fill="FFFFFF"/>
        <w:ind w:firstLine="540"/>
        <w:jc w:val="both"/>
        <w:rPr>
          <w:rFonts w:ascii="Times New Roman" w:hAnsi="Times New Roman" w:cs="Times New Roman"/>
          <w:noProof/>
          <w:color w:val="000000"/>
          <w:spacing w:val="3"/>
          <w:sz w:val="24"/>
          <w:szCs w:val="24"/>
          <w:lang w:val="kk-KZ"/>
        </w:rPr>
      </w:pPr>
      <w:r w:rsidRPr="00B015F8">
        <w:rPr>
          <w:rFonts w:ascii="Times New Roman" w:hAnsi="Times New Roman" w:cs="Times New Roman"/>
          <w:noProof/>
          <w:color w:val="000000"/>
          <w:spacing w:val="3"/>
          <w:sz w:val="24"/>
          <w:szCs w:val="24"/>
          <w:lang w:val="kk-KZ"/>
        </w:rPr>
        <w:lastRenderedPageBreak/>
        <w:t>3. Ұжымның даму кезеңдерін сипаттаңыз.</w:t>
      </w:r>
    </w:p>
    <w:p w:rsidR="00B015F8" w:rsidRPr="00B015F8" w:rsidRDefault="00B015F8" w:rsidP="00B015F8">
      <w:pPr>
        <w:shd w:val="clear" w:color="auto" w:fill="FFFFFF"/>
        <w:ind w:firstLine="540"/>
        <w:jc w:val="both"/>
        <w:rPr>
          <w:rFonts w:ascii="Times New Roman" w:hAnsi="Times New Roman" w:cs="Times New Roman"/>
          <w:noProof/>
          <w:color w:val="000000"/>
          <w:spacing w:val="3"/>
          <w:sz w:val="24"/>
          <w:szCs w:val="24"/>
          <w:lang w:val="kk-KZ"/>
        </w:rPr>
      </w:pPr>
      <w:r w:rsidRPr="00B015F8">
        <w:rPr>
          <w:rFonts w:ascii="Times New Roman" w:hAnsi="Times New Roman" w:cs="Times New Roman"/>
          <w:noProof/>
          <w:color w:val="000000"/>
          <w:spacing w:val="3"/>
          <w:sz w:val="24"/>
          <w:szCs w:val="24"/>
          <w:lang w:val="kk-KZ"/>
        </w:rPr>
        <w:t>4. «Ұжымда тұлғаны тәрбиелеуң ұғымын түсіндіріңіз</w:t>
      </w:r>
    </w:p>
    <w:p w:rsidR="00B015F8" w:rsidRPr="00B015F8" w:rsidRDefault="00B015F8" w:rsidP="00B015F8">
      <w:pPr>
        <w:shd w:val="clear" w:color="auto" w:fill="FFFFFF"/>
        <w:ind w:firstLine="540"/>
        <w:jc w:val="both"/>
        <w:rPr>
          <w:rFonts w:ascii="Times New Roman" w:hAnsi="Times New Roman" w:cs="Times New Roman"/>
          <w:noProof/>
          <w:color w:val="000000"/>
          <w:spacing w:val="3"/>
          <w:sz w:val="24"/>
          <w:szCs w:val="24"/>
          <w:lang w:val="kk-KZ"/>
        </w:rPr>
      </w:pPr>
      <w:r w:rsidRPr="00B015F8">
        <w:rPr>
          <w:rFonts w:ascii="Times New Roman" w:hAnsi="Times New Roman" w:cs="Times New Roman"/>
          <w:noProof/>
          <w:color w:val="000000"/>
          <w:spacing w:val="3"/>
          <w:sz w:val="24"/>
          <w:szCs w:val="24"/>
          <w:lang w:val="kk-KZ"/>
        </w:rPr>
        <w:t>5. Ұжымдық-танымдық  іс-әрекеттер дегенімізді қалай түсінесіз?</w:t>
      </w:r>
    </w:p>
    <w:p w:rsidR="00B015F8" w:rsidRPr="00B015F8" w:rsidRDefault="00B015F8" w:rsidP="00B015F8">
      <w:pPr>
        <w:shd w:val="clear" w:color="auto" w:fill="FFFFFF"/>
        <w:ind w:firstLine="540"/>
        <w:jc w:val="both"/>
        <w:rPr>
          <w:rFonts w:ascii="Times New Roman" w:hAnsi="Times New Roman" w:cs="Times New Roman"/>
          <w:b/>
          <w:bCs/>
          <w:noProof/>
          <w:color w:val="000000"/>
          <w:spacing w:val="3"/>
          <w:sz w:val="24"/>
          <w:szCs w:val="24"/>
          <w:lang w:val="kk-KZ"/>
        </w:rPr>
      </w:pPr>
      <w:r w:rsidRPr="00B015F8">
        <w:rPr>
          <w:rFonts w:ascii="Times New Roman" w:hAnsi="Times New Roman" w:cs="Times New Roman"/>
          <w:b/>
          <w:bCs/>
          <w:noProof/>
          <w:color w:val="000000"/>
          <w:spacing w:val="3"/>
          <w:sz w:val="24"/>
          <w:szCs w:val="24"/>
          <w:lang w:val="kk-KZ"/>
        </w:rPr>
        <w:t>СОӨЖ-ның тақырыптары:</w:t>
      </w:r>
    </w:p>
    <w:p w:rsidR="00B015F8" w:rsidRPr="00B015F8" w:rsidRDefault="00B015F8" w:rsidP="00B015F8">
      <w:pPr>
        <w:shd w:val="clear" w:color="auto" w:fill="FFFFFF"/>
        <w:ind w:firstLine="540"/>
        <w:jc w:val="both"/>
        <w:rPr>
          <w:rFonts w:ascii="Times New Roman" w:hAnsi="Times New Roman" w:cs="Times New Roman"/>
          <w:bCs/>
          <w:noProof/>
          <w:color w:val="000000"/>
          <w:spacing w:val="3"/>
          <w:sz w:val="24"/>
          <w:szCs w:val="24"/>
          <w:lang w:val="kk-KZ"/>
        </w:rPr>
      </w:pPr>
      <w:r w:rsidRPr="00B015F8">
        <w:rPr>
          <w:rFonts w:ascii="Times New Roman" w:hAnsi="Times New Roman" w:cs="Times New Roman"/>
          <w:bCs/>
          <w:noProof/>
          <w:color w:val="000000"/>
          <w:spacing w:val="3"/>
          <w:sz w:val="24"/>
          <w:szCs w:val="24"/>
          <w:lang w:val="kk-KZ"/>
        </w:rPr>
        <w:t>1. Ұжымға берілген әртүрлі анықтамаларды талдай отырып өзіндік тұрғыдан анықтама беріңіз.</w:t>
      </w:r>
    </w:p>
    <w:p w:rsidR="00B015F8" w:rsidRPr="00B015F8" w:rsidRDefault="00B015F8" w:rsidP="00B015F8">
      <w:pPr>
        <w:shd w:val="clear" w:color="auto" w:fill="FFFFFF"/>
        <w:ind w:firstLine="540"/>
        <w:jc w:val="both"/>
        <w:rPr>
          <w:rFonts w:ascii="Times New Roman" w:hAnsi="Times New Roman" w:cs="Times New Roman"/>
          <w:bCs/>
          <w:noProof/>
          <w:color w:val="000000"/>
          <w:spacing w:val="3"/>
          <w:sz w:val="24"/>
          <w:szCs w:val="24"/>
          <w:lang w:val="kk-KZ"/>
        </w:rPr>
      </w:pPr>
      <w:r w:rsidRPr="00B015F8">
        <w:rPr>
          <w:rFonts w:ascii="Times New Roman" w:hAnsi="Times New Roman" w:cs="Times New Roman"/>
          <w:bCs/>
          <w:noProof/>
          <w:color w:val="000000"/>
          <w:spacing w:val="3"/>
          <w:sz w:val="24"/>
          <w:szCs w:val="24"/>
          <w:lang w:val="kk-KZ"/>
        </w:rPr>
        <w:t>2. Берілген әдебиеттердің біріне пікір жазыңыз</w:t>
      </w:r>
    </w:p>
    <w:p w:rsidR="00B015F8" w:rsidRPr="00B015F8" w:rsidRDefault="00B015F8" w:rsidP="00B015F8">
      <w:pPr>
        <w:shd w:val="clear" w:color="auto" w:fill="FFFFFF"/>
        <w:ind w:firstLine="540"/>
        <w:jc w:val="both"/>
        <w:rPr>
          <w:rFonts w:ascii="Times New Roman" w:hAnsi="Times New Roman" w:cs="Times New Roman"/>
          <w:bCs/>
          <w:noProof/>
          <w:color w:val="000000"/>
          <w:spacing w:val="3"/>
          <w:sz w:val="24"/>
          <w:szCs w:val="24"/>
          <w:lang w:val="kk-KZ"/>
        </w:rPr>
      </w:pPr>
      <w:r w:rsidRPr="00B015F8">
        <w:rPr>
          <w:rFonts w:ascii="Times New Roman" w:hAnsi="Times New Roman" w:cs="Times New Roman"/>
          <w:bCs/>
          <w:noProof/>
          <w:color w:val="000000"/>
          <w:spacing w:val="3"/>
          <w:sz w:val="24"/>
          <w:szCs w:val="24"/>
          <w:lang w:val="kk-KZ"/>
        </w:rPr>
        <w:t>3. «Тұлғаны ұжымда тәрбиелеу ң тақырыбына шығарма жазыңыз</w:t>
      </w:r>
    </w:p>
    <w:p w:rsidR="00B015F8" w:rsidRPr="00B015F8" w:rsidRDefault="00B015F8" w:rsidP="00B015F8">
      <w:pPr>
        <w:shd w:val="clear" w:color="auto" w:fill="FFFFFF"/>
        <w:ind w:firstLine="540"/>
        <w:jc w:val="both"/>
        <w:rPr>
          <w:rFonts w:ascii="Times New Roman" w:hAnsi="Times New Roman" w:cs="Times New Roman"/>
          <w:bCs/>
          <w:noProof/>
          <w:color w:val="000000"/>
          <w:spacing w:val="3"/>
          <w:sz w:val="24"/>
          <w:szCs w:val="24"/>
          <w:lang w:val="kk-KZ"/>
        </w:rPr>
      </w:pPr>
      <w:r w:rsidRPr="00B015F8">
        <w:rPr>
          <w:rFonts w:ascii="Times New Roman" w:hAnsi="Times New Roman" w:cs="Times New Roman"/>
          <w:bCs/>
          <w:noProof/>
          <w:color w:val="000000"/>
          <w:spacing w:val="3"/>
          <w:sz w:val="24"/>
          <w:szCs w:val="24"/>
          <w:lang w:val="kk-KZ"/>
        </w:rPr>
        <w:t>4. Ұжым мәселесімен айналысқан ғалымдарды атаңыз.</w:t>
      </w:r>
    </w:p>
    <w:p w:rsidR="00B015F8" w:rsidRPr="00B015F8" w:rsidRDefault="00B015F8" w:rsidP="00B015F8">
      <w:pPr>
        <w:pStyle w:val="1"/>
        <w:jc w:val="both"/>
        <w:rPr>
          <w:rFonts w:ascii="Times New Roman" w:hAnsi="Times New Roman"/>
          <w:sz w:val="24"/>
          <w:szCs w:val="24"/>
          <w:lang w:val="kk-KZ"/>
        </w:rPr>
      </w:pPr>
      <w:r>
        <w:rPr>
          <w:rFonts w:ascii="Times New Roman" w:hAnsi="Times New Roman"/>
          <w:sz w:val="24"/>
          <w:szCs w:val="24"/>
          <w:lang w:val="kk-KZ"/>
        </w:rPr>
        <w:t xml:space="preserve"> Бақылау сұрақтары</w:t>
      </w:r>
      <w:r w:rsidRPr="00B015F8">
        <w:rPr>
          <w:rFonts w:ascii="Times New Roman" w:hAnsi="Times New Roman"/>
          <w:sz w:val="24"/>
          <w:szCs w:val="24"/>
          <w:lang w:val="kk-KZ"/>
        </w:rPr>
        <w:t>:</w:t>
      </w:r>
    </w:p>
    <w:p w:rsidR="00B015F8" w:rsidRPr="00B015F8" w:rsidRDefault="00B015F8" w:rsidP="00B015F8">
      <w:pPr>
        <w:pStyle w:val="a9"/>
        <w:numPr>
          <w:ilvl w:val="0"/>
          <w:numId w:val="15"/>
        </w:numPr>
        <w:spacing w:after="0" w:line="240" w:lineRule="auto"/>
        <w:jc w:val="both"/>
        <w:rPr>
          <w:rFonts w:ascii="Times New Roman" w:hAnsi="Times New Roman" w:cs="Times New Roman"/>
          <w:color w:val="000000"/>
          <w:sz w:val="24"/>
          <w:szCs w:val="24"/>
          <w:lang w:val="it-IT"/>
        </w:rPr>
      </w:pPr>
      <w:r w:rsidRPr="00B015F8">
        <w:rPr>
          <w:rFonts w:ascii="Times New Roman" w:hAnsi="Times New Roman" w:cs="Times New Roman"/>
          <w:color w:val="000000"/>
          <w:sz w:val="24"/>
          <w:szCs w:val="24"/>
          <w:lang w:val="it-IT"/>
        </w:rPr>
        <w:t>О</w:t>
      </w:r>
      <w:r w:rsidRPr="00B015F8">
        <w:rPr>
          <w:rFonts w:ascii="Times New Roman" w:hAnsi="Times New Roman" w:cs="Times New Roman"/>
          <w:color w:val="000000"/>
          <w:sz w:val="24"/>
          <w:szCs w:val="24"/>
          <w:lang w:val="kk-KZ"/>
        </w:rPr>
        <w:t>қ</w:t>
      </w:r>
      <w:r w:rsidRPr="00B015F8">
        <w:rPr>
          <w:rFonts w:ascii="Times New Roman" w:hAnsi="Times New Roman" w:cs="Times New Roman"/>
          <w:color w:val="000000"/>
          <w:sz w:val="24"/>
          <w:szCs w:val="24"/>
          <w:lang w:val="it-IT"/>
        </w:rPr>
        <w:t xml:space="preserve">ушылар </w:t>
      </w:r>
      <w:r w:rsidRPr="00B015F8">
        <w:rPr>
          <w:rFonts w:ascii="Times New Roman" w:hAnsi="Times New Roman" w:cs="Times New Roman"/>
          <w:color w:val="000000"/>
          <w:sz w:val="24"/>
          <w:szCs w:val="24"/>
          <w:lang w:val="kk-KZ"/>
        </w:rPr>
        <w:t>ұ</w:t>
      </w:r>
      <w:r w:rsidRPr="00B015F8">
        <w:rPr>
          <w:rFonts w:ascii="Times New Roman" w:hAnsi="Times New Roman" w:cs="Times New Roman"/>
          <w:color w:val="000000"/>
          <w:sz w:val="24"/>
          <w:szCs w:val="24"/>
          <w:lang w:val="it-IT"/>
        </w:rPr>
        <w:t xml:space="preserve">жымы </w:t>
      </w:r>
      <w:r w:rsidRPr="00B015F8">
        <w:rPr>
          <w:rFonts w:ascii="Times New Roman" w:hAnsi="Times New Roman" w:cs="Times New Roman"/>
          <w:color w:val="000000"/>
          <w:sz w:val="24"/>
          <w:szCs w:val="24"/>
          <w:lang w:val="kk-KZ"/>
        </w:rPr>
        <w:t xml:space="preserve">олардың </w:t>
      </w:r>
      <w:r w:rsidRPr="00B015F8">
        <w:rPr>
          <w:rFonts w:ascii="Times New Roman" w:hAnsi="Times New Roman" w:cs="Times New Roman"/>
          <w:color w:val="000000"/>
          <w:sz w:val="24"/>
          <w:szCs w:val="24"/>
          <w:lang w:val="it-IT"/>
        </w:rPr>
        <w:t>жеке т</w:t>
      </w:r>
      <w:r w:rsidRPr="00B015F8">
        <w:rPr>
          <w:rFonts w:ascii="Times New Roman" w:hAnsi="Times New Roman" w:cs="Times New Roman"/>
          <w:color w:val="000000"/>
          <w:sz w:val="24"/>
          <w:szCs w:val="24"/>
          <w:lang w:val="kk-KZ"/>
        </w:rPr>
        <w:t>ұлғасын</w:t>
      </w:r>
      <w:r w:rsidRPr="00B015F8">
        <w:rPr>
          <w:rFonts w:ascii="Times New Roman" w:hAnsi="Times New Roman" w:cs="Times New Roman"/>
          <w:color w:val="000000"/>
          <w:sz w:val="24"/>
          <w:szCs w:val="24"/>
          <w:lang w:val="it-IT"/>
        </w:rPr>
        <w:t xml:space="preserve"> </w:t>
      </w:r>
      <w:r w:rsidRPr="00B015F8">
        <w:rPr>
          <w:rFonts w:ascii="Times New Roman" w:hAnsi="Times New Roman" w:cs="Times New Roman"/>
          <w:color w:val="000000"/>
          <w:sz w:val="24"/>
          <w:szCs w:val="24"/>
          <w:lang w:val="kk-KZ"/>
        </w:rPr>
        <w:t>қ</w:t>
      </w:r>
      <w:r w:rsidRPr="00B015F8">
        <w:rPr>
          <w:rFonts w:ascii="Times New Roman" w:hAnsi="Times New Roman" w:cs="Times New Roman"/>
          <w:color w:val="000000"/>
          <w:sz w:val="24"/>
          <w:szCs w:val="24"/>
          <w:lang w:val="it-IT"/>
        </w:rPr>
        <w:t xml:space="preserve">алыптастыру </w:t>
      </w:r>
      <w:r w:rsidRPr="00B015F8">
        <w:rPr>
          <w:rFonts w:ascii="Times New Roman" w:hAnsi="Times New Roman" w:cs="Times New Roman"/>
          <w:color w:val="000000"/>
          <w:sz w:val="24"/>
          <w:szCs w:val="24"/>
          <w:lang w:val="kk-KZ"/>
        </w:rPr>
        <w:t>құралы ретінде</w:t>
      </w:r>
      <w:r w:rsidRPr="00B015F8">
        <w:rPr>
          <w:rFonts w:ascii="Times New Roman" w:hAnsi="Times New Roman" w:cs="Times New Roman"/>
          <w:color w:val="000000"/>
          <w:sz w:val="24"/>
          <w:szCs w:val="24"/>
          <w:lang w:val="it-IT"/>
        </w:rPr>
        <w:t>.</w:t>
      </w:r>
    </w:p>
    <w:p w:rsidR="00B015F8" w:rsidRPr="00B015F8" w:rsidRDefault="00B015F8" w:rsidP="00B015F8">
      <w:pPr>
        <w:numPr>
          <w:ilvl w:val="0"/>
          <w:numId w:val="15"/>
        </w:numPr>
        <w:spacing w:after="0" w:line="240" w:lineRule="auto"/>
        <w:jc w:val="both"/>
        <w:rPr>
          <w:rFonts w:ascii="Times New Roman" w:hAnsi="Times New Roman" w:cs="Times New Roman"/>
          <w:color w:val="000000"/>
          <w:sz w:val="24"/>
          <w:szCs w:val="24"/>
          <w:lang w:val="nl-NL"/>
        </w:rPr>
      </w:pPr>
      <w:r w:rsidRPr="00B015F8">
        <w:rPr>
          <w:rFonts w:ascii="Times New Roman" w:hAnsi="Times New Roman" w:cs="Times New Roman"/>
          <w:color w:val="000000"/>
          <w:sz w:val="24"/>
          <w:szCs w:val="24"/>
          <w:lang w:val="kk-KZ"/>
        </w:rPr>
        <w:t>Тәрбиелеудегі  оқушы ұжымының мүмкіндіктері</w:t>
      </w:r>
      <w:r w:rsidRPr="00B015F8">
        <w:rPr>
          <w:rFonts w:ascii="Times New Roman" w:hAnsi="Times New Roman" w:cs="Times New Roman"/>
          <w:color w:val="000000"/>
          <w:sz w:val="24"/>
          <w:szCs w:val="24"/>
          <w:lang w:val="nl-NL"/>
        </w:rPr>
        <w:t>.</w:t>
      </w:r>
    </w:p>
    <w:p w:rsidR="00B015F8" w:rsidRPr="00B015F8" w:rsidRDefault="00B015F8" w:rsidP="00B015F8">
      <w:pPr>
        <w:numPr>
          <w:ilvl w:val="0"/>
          <w:numId w:val="15"/>
        </w:numPr>
        <w:spacing w:after="0" w:line="240" w:lineRule="auto"/>
        <w:jc w:val="both"/>
        <w:rPr>
          <w:rFonts w:ascii="Times New Roman" w:hAnsi="Times New Roman" w:cs="Times New Roman"/>
          <w:color w:val="000000"/>
          <w:sz w:val="24"/>
          <w:szCs w:val="24"/>
          <w:lang w:val="nl-NL"/>
        </w:rPr>
      </w:pPr>
      <w:r w:rsidRPr="00B015F8">
        <w:rPr>
          <w:rFonts w:ascii="Times New Roman" w:hAnsi="Times New Roman" w:cs="Times New Roman"/>
          <w:color w:val="000000"/>
          <w:sz w:val="24"/>
          <w:szCs w:val="24"/>
          <w:lang w:val="kk-KZ"/>
        </w:rPr>
        <w:t>Ұжымдағы қарым-қатынас</w:t>
      </w:r>
      <w:r w:rsidRPr="00B015F8">
        <w:rPr>
          <w:rFonts w:ascii="Times New Roman" w:hAnsi="Times New Roman" w:cs="Times New Roman"/>
          <w:color w:val="000000"/>
          <w:sz w:val="24"/>
          <w:szCs w:val="24"/>
          <w:lang w:val="nl-NL"/>
        </w:rPr>
        <w:t>.</w:t>
      </w:r>
    </w:p>
    <w:p w:rsidR="00B015F8" w:rsidRPr="00B015F8" w:rsidRDefault="00B015F8" w:rsidP="00B015F8">
      <w:pPr>
        <w:numPr>
          <w:ilvl w:val="0"/>
          <w:numId w:val="15"/>
        </w:numPr>
        <w:spacing w:after="0" w:line="240" w:lineRule="auto"/>
        <w:jc w:val="both"/>
        <w:rPr>
          <w:rFonts w:ascii="Times New Roman" w:hAnsi="Times New Roman" w:cs="Times New Roman"/>
          <w:color w:val="000000"/>
          <w:sz w:val="24"/>
          <w:szCs w:val="24"/>
          <w:lang w:val="nl-NL"/>
        </w:rPr>
      </w:pPr>
      <w:r w:rsidRPr="00B015F8">
        <w:rPr>
          <w:rFonts w:ascii="Times New Roman" w:hAnsi="Times New Roman" w:cs="Times New Roman"/>
          <w:color w:val="000000"/>
          <w:sz w:val="24"/>
          <w:szCs w:val="24"/>
          <w:lang w:val="kk-KZ"/>
        </w:rPr>
        <w:t>Мұғалім және оқушы ынтымақтастығы</w:t>
      </w:r>
      <w:r w:rsidRPr="00B015F8">
        <w:rPr>
          <w:rFonts w:ascii="Times New Roman" w:hAnsi="Times New Roman" w:cs="Times New Roman"/>
          <w:color w:val="000000"/>
          <w:sz w:val="24"/>
          <w:szCs w:val="24"/>
          <w:lang w:val="nl-NL"/>
        </w:rPr>
        <w:t>.</w:t>
      </w:r>
    </w:p>
    <w:p w:rsidR="00B015F8" w:rsidRPr="00B015F8" w:rsidRDefault="00B015F8" w:rsidP="00B015F8">
      <w:pPr>
        <w:numPr>
          <w:ilvl w:val="0"/>
          <w:numId w:val="15"/>
        </w:numPr>
        <w:spacing w:after="0" w:line="240" w:lineRule="auto"/>
        <w:jc w:val="both"/>
        <w:rPr>
          <w:rFonts w:ascii="Times New Roman" w:hAnsi="Times New Roman" w:cs="Times New Roman"/>
          <w:color w:val="000000"/>
          <w:sz w:val="24"/>
          <w:szCs w:val="24"/>
          <w:lang w:val="nl-NL"/>
        </w:rPr>
      </w:pPr>
      <w:r w:rsidRPr="00B015F8">
        <w:rPr>
          <w:rFonts w:ascii="Times New Roman" w:hAnsi="Times New Roman" w:cs="Times New Roman"/>
          <w:noProof/>
          <w:color w:val="000000"/>
          <w:spacing w:val="2"/>
          <w:sz w:val="24"/>
          <w:szCs w:val="24"/>
        </w:rPr>
        <w:t>Оқу</w:t>
      </w:r>
      <w:r w:rsidRPr="00B015F8">
        <w:rPr>
          <w:rFonts w:ascii="Times New Roman" w:hAnsi="Times New Roman" w:cs="Times New Roman"/>
          <w:noProof/>
          <w:color w:val="000000"/>
          <w:spacing w:val="2"/>
          <w:sz w:val="24"/>
          <w:szCs w:val="24"/>
          <w:lang w:val="nl-NL"/>
        </w:rPr>
        <w:t>-</w:t>
      </w:r>
      <w:r w:rsidRPr="00B015F8">
        <w:rPr>
          <w:rFonts w:ascii="Times New Roman" w:hAnsi="Times New Roman" w:cs="Times New Roman"/>
          <w:noProof/>
          <w:color w:val="000000"/>
          <w:spacing w:val="2"/>
          <w:sz w:val="24"/>
          <w:szCs w:val="24"/>
        </w:rPr>
        <w:t>танымдық</w:t>
      </w:r>
      <w:r w:rsidRPr="00B015F8">
        <w:rPr>
          <w:rFonts w:ascii="Times New Roman" w:hAnsi="Times New Roman" w:cs="Times New Roman"/>
          <w:noProof/>
          <w:color w:val="000000"/>
          <w:spacing w:val="2"/>
          <w:sz w:val="24"/>
          <w:szCs w:val="24"/>
          <w:lang w:val="nl-NL"/>
        </w:rPr>
        <w:t xml:space="preserve"> </w:t>
      </w:r>
      <w:r w:rsidRPr="00B015F8">
        <w:rPr>
          <w:rFonts w:ascii="Times New Roman" w:hAnsi="Times New Roman" w:cs="Times New Roman"/>
          <w:noProof/>
          <w:color w:val="000000"/>
          <w:spacing w:val="2"/>
          <w:sz w:val="24"/>
          <w:szCs w:val="24"/>
        </w:rPr>
        <w:t>іс</w:t>
      </w:r>
      <w:r w:rsidRPr="00B015F8">
        <w:rPr>
          <w:rFonts w:ascii="Times New Roman" w:hAnsi="Times New Roman" w:cs="Times New Roman"/>
          <w:noProof/>
          <w:color w:val="000000"/>
          <w:spacing w:val="2"/>
          <w:sz w:val="24"/>
          <w:szCs w:val="24"/>
          <w:lang w:val="nl-NL"/>
        </w:rPr>
        <w:t>-</w:t>
      </w:r>
      <w:r w:rsidRPr="00B015F8">
        <w:rPr>
          <w:rFonts w:ascii="Times New Roman" w:hAnsi="Times New Roman" w:cs="Times New Roman"/>
          <w:noProof/>
          <w:color w:val="000000"/>
          <w:spacing w:val="2"/>
          <w:sz w:val="24"/>
          <w:szCs w:val="24"/>
        </w:rPr>
        <w:t>әрекеттердің</w:t>
      </w:r>
      <w:r w:rsidRPr="00B015F8">
        <w:rPr>
          <w:rFonts w:ascii="Times New Roman" w:hAnsi="Times New Roman" w:cs="Times New Roman"/>
          <w:noProof/>
          <w:color w:val="000000"/>
          <w:spacing w:val="2"/>
          <w:sz w:val="24"/>
          <w:szCs w:val="24"/>
          <w:lang w:val="nl-NL"/>
        </w:rPr>
        <w:t xml:space="preserve"> </w:t>
      </w:r>
      <w:r w:rsidRPr="00B015F8">
        <w:rPr>
          <w:rFonts w:ascii="Times New Roman" w:hAnsi="Times New Roman" w:cs="Times New Roman"/>
          <w:noProof/>
          <w:color w:val="000000"/>
          <w:spacing w:val="2"/>
          <w:sz w:val="24"/>
          <w:szCs w:val="24"/>
        </w:rPr>
        <w:t>ерекшеліктері</w:t>
      </w:r>
      <w:r w:rsidRPr="00B015F8">
        <w:rPr>
          <w:rFonts w:ascii="Times New Roman" w:hAnsi="Times New Roman" w:cs="Times New Roman"/>
          <w:color w:val="000000"/>
          <w:sz w:val="24"/>
          <w:szCs w:val="24"/>
          <w:lang w:val="nl-NL"/>
        </w:rPr>
        <w:t>.</w:t>
      </w:r>
    </w:p>
    <w:p w:rsidR="00B015F8" w:rsidRPr="00B015F8" w:rsidRDefault="00B015F8" w:rsidP="00B015F8">
      <w:pPr>
        <w:numPr>
          <w:ilvl w:val="0"/>
          <w:numId w:val="15"/>
        </w:numPr>
        <w:spacing w:after="0" w:line="240" w:lineRule="auto"/>
        <w:jc w:val="both"/>
        <w:rPr>
          <w:rFonts w:ascii="Times New Roman" w:hAnsi="Times New Roman" w:cs="Times New Roman"/>
          <w:color w:val="000000"/>
          <w:sz w:val="24"/>
          <w:szCs w:val="24"/>
          <w:lang w:val="nl-NL"/>
        </w:rPr>
      </w:pPr>
      <w:r w:rsidRPr="00B015F8">
        <w:rPr>
          <w:rFonts w:ascii="Times New Roman" w:hAnsi="Times New Roman" w:cs="Times New Roman"/>
          <w:color w:val="000000"/>
          <w:sz w:val="24"/>
          <w:szCs w:val="24"/>
          <w:lang w:val="kk-KZ"/>
        </w:rPr>
        <w:t>Ұжымдық басқарудың теориялық негізі</w:t>
      </w:r>
      <w:r w:rsidRPr="00B015F8">
        <w:rPr>
          <w:rFonts w:ascii="Times New Roman" w:hAnsi="Times New Roman" w:cs="Times New Roman"/>
          <w:color w:val="000000"/>
          <w:sz w:val="24"/>
          <w:szCs w:val="24"/>
          <w:lang w:val="nl-NL"/>
        </w:rPr>
        <w:t>.</w:t>
      </w:r>
    </w:p>
    <w:p w:rsidR="00B015F8" w:rsidRPr="00B015F8" w:rsidRDefault="00B015F8" w:rsidP="00B015F8">
      <w:pPr>
        <w:shd w:val="clear" w:color="auto" w:fill="FFFFFF"/>
        <w:ind w:firstLine="540"/>
        <w:jc w:val="both"/>
        <w:rPr>
          <w:rFonts w:ascii="Times New Roman" w:hAnsi="Times New Roman" w:cs="Times New Roman"/>
          <w:bCs/>
          <w:noProof/>
          <w:color w:val="000000"/>
          <w:spacing w:val="3"/>
          <w:sz w:val="24"/>
          <w:szCs w:val="24"/>
          <w:lang w:val="nl-NL"/>
        </w:rPr>
      </w:pPr>
    </w:p>
    <w:p w:rsidR="00B015F8" w:rsidRPr="00B015F8" w:rsidRDefault="00B015F8" w:rsidP="00B015F8">
      <w:pPr>
        <w:shd w:val="clear" w:color="auto" w:fill="FFFFFF"/>
        <w:ind w:firstLine="540"/>
        <w:jc w:val="center"/>
        <w:rPr>
          <w:rFonts w:ascii="Times New Roman" w:hAnsi="Times New Roman" w:cs="Times New Roman"/>
          <w:b/>
          <w:bCs/>
          <w:noProof/>
          <w:color w:val="000000"/>
          <w:spacing w:val="3"/>
          <w:sz w:val="24"/>
          <w:szCs w:val="24"/>
          <w:lang w:val="kk-KZ"/>
        </w:rPr>
      </w:pPr>
      <w:r w:rsidRPr="00B015F8">
        <w:rPr>
          <w:rFonts w:ascii="Times New Roman" w:hAnsi="Times New Roman" w:cs="Times New Roman"/>
          <w:b/>
          <w:bCs/>
          <w:noProof/>
          <w:color w:val="000000"/>
          <w:spacing w:val="3"/>
          <w:sz w:val="24"/>
          <w:szCs w:val="24"/>
          <w:lang w:val="kk-KZ"/>
        </w:rPr>
        <w:t>Әдебиеттер тізімі:</w:t>
      </w:r>
    </w:p>
    <w:p w:rsidR="00B015F8" w:rsidRPr="00B015F8" w:rsidRDefault="00B015F8" w:rsidP="00B015F8">
      <w:pPr>
        <w:pStyle w:val="a9"/>
        <w:ind w:firstLine="720"/>
        <w:rPr>
          <w:rFonts w:ascii="Times New Roman" w:hAnsi="Times New Roman" w:cs="Times New Roman"/>
          <w:b/>
          <w:color w:val="000000"/>
          <w:sz w:val="24"/>
          <w:szCs w:val="24"/>
          <w:lang w:val="nl-NL"/>
        </w:rPr>
      </w:pPr>
    </w:p>
    <w:p w:rsidR="00B015F8" w:rsidRPr="00B015F8" w:rsidRDefault="00B015F8" w:rsidP="00B015F8">
      <w:pPr>
        <w:jc w:val="both"/>
        <w:rPr>
          <w:rFonts w:ascii="Times New Roman" w:hAnsi="Times New Roman" w:cs="Times New Roman"/>
          <w:color w:val="000000"/>
          <w:sz w:val="24"/>
          <w:szCs w:val="24"/>
          <w:lang w:val="nl-NL"/>
        </w:rPr>
      </w:pPr>
    </w:p>
    <w:p w:rsidR="00B015F8" w:rsidRPr="00B015F8" w:rsidRDefault="00B015F8" w:rsidP="00B015F8">
      <w:pPr>
        <w:jc w:val="both"/>
        <w:rPr>
          <w:rFonts w:ascii="Times New Roman" w:hAnsi="Times New Roman" w:cs="Times New Roman"/>
          <w:b/>
          <w:color w:val="000000"/>
          <w:sz w:val="24"/>
          <w:szCs w:val="24"/>
          <w:lang w:val="kk-KZ"/>
        </w:rPr>
      </w:pPr>
      <w:r w:rsidRPr="00B015F8">
        <w:rPr>
          <w:rFonts w:ascii="Times New Roman" w:hAnsi="Times New Roman" w:cs="Times New Roman"/>
          <w:b/>
          <w:color w:val="000000"/>
          <w:sz w:val="24"/>
          <w:szCs w:val="24"/>
          <w:lang w:val="kk-KZ"/>
        </w:rPr>
        <w:t>Негізгі:</w:t>
      </w:r>
    </w:p>
    <w:p w:rsidR="00B015F8" w:rsidRPr="00B015F8" w:rsidRDefault="00B015F8" w:rsidP="00B015F8">
      <w:pPr>
        <w:shd w:val="clear" w:color="auto" w:fill="FFFFFF"/>
        <w:jc w:val="both"/>
        <w:rPr>
          <w:rFonts w:ascii="Times New Roman" w:hAnsi="Times New Roman" w:cs="Times New Roman"/>
          <w:noProof/>
          <w:color w:val="000000"/>
          <w:spacing w:val="3"/>
          <w:sz w:val="24"/>
          <w:szCs w:val="24"/>
          <w:lang w:val="kk-KZ"/>
        </w:rPr>
      </w:pPr>
      <w:r w:rsidRPr="00B015F8">
        <w:rPr>
          <w:rFonts w:ascii="Times New Roman" w:hAnsi="Times New Roman" w:cs="Times New Roman"/>
          <w:color w:val="000000"/>
          <w:sz w:val="24"/>
          <w:szCs w:val="24"/>
          <w:lang w:val="kk-KZ"/>
        </w:rPr>
        <w:t>1.</w:t>
      </w:r>
      <w:r w:rsidRPr="00B015F8">
        <w:rPr>
          <w:rFonts w:ascii="Times New Roman" w:hAnsi="Times New Roman" w:cs="Times New Roman"/>
          <w:b/>
          <w:color w:val="000000"/>
          <w:sz w:val="24"/>
          <w:szCs w:val="24"/>
          <w:lang w:val="kk-KZ"/>
        </w:rPr>
        <w:t xml:space="preserve"> </w:t>
      </w:r>
      <w:r w:rsidRPr="00B015F8">
        <w:rPr>
          <w:rFonts w:ascii="Times New Roman" w:hAnsi="Times New Roman" w:cs="Times New Roman"/>
          <w:noProof/>
          <w:color w:val="000000"/>
          <w:spacing w:val="3"/>
          <w:sz w:val="24"/>
          <w:szCs w:val="24"/>
          <w:lang w:val="kk-KZ"/>
        </w:rPr>
        <w:t>Виноградов М.Д., Первин И.Б. Коллективная познавательная деятельность и воспитание школьников. Из опыта работы. М., 1977.</w:t>
      </w:r>
    </w:p>
    <w:p w:rsidR="00B015F8" w:rsidRPr="00B015F8" w:rsidRDefault="00B015F8" w:rsidP="00B015F8">
      <w:pPr>
        <w:pStyle w:val="a9"/>
        <w:rPr>
          <w:rFonts w:ascii="Times New Roman" w:hAnsi="Times New Roman" w:cs="Times New Roman"/>
          <w:color w:val="000000"/>
          <w:sz w:val="24"/>
          <w:szCs w:val="24"/>
          <w:lang w:val="kk-KZ"/>
        </w:rPr>
      </w:pPr>
      <w:r w:rsidRPr="00B015F8">
        <w:rPr>
          <w:rFonts w:ascii="Times New Roman" w:hAnsi="Times New Roman" w:cs="Times New Roman"/>
          <w:color w:val="000000"/>
          <w:sz w:val="24"/>
          <w:szCs w:val="24"/>
          <w:lang w:val="kk-KZ"/>
        </w:rPr>
        <w:t xml:space="preserve">2. </w:t>
      </w:r>
      <w:r w:rsidRPr="00B015F8">
        <w:rPr>
          <w:rFonts w:ascii="Times New Roman" w:hAnsi="Times New Roman" w:cs="Times New Roman"/>
          <w:color w:val="000000"/>
          <w:sz w:val="24"/>
          <w:szCs w:val="24"/>
          <w:lang w:val="nl-NL"/>
        </w:rPr>
        <w:t xml:space="preserve">Зверева В.И. Диагностика и экспертиза педагогической деятельности аттестуемых учителей. </w:t>
      </w:r>
      <w:r w:rsidRPr="00B015F8">
        <w:rPr>
          <w:rFonts w:ascii="Times New Roman" w:hAnsi="Times New Roman" w:cs="Times New Roman"/>
          <w:color w:val="000000"/>
          <w:sz w:val="24"/>
          <w:szCs w:val="24"/>
          <w:lang w:val="kk-KZ"/>
        </w:rPr>
        <w:t>М.,1998.</w:t>
      </w:r>
    </w:p>
    <w:p w:rsidR="00B015F8" w:rsidRPr="00B015F8" w:rsidRDefault="00B015F8" w:rsidP="00B015F8">
      <w:pPr>
        <w:jc w:val="both"/>
        <w:rPr>
          <w:rFonts w:ascii="Times New Roman" w:hAnsi="Times New Roman" w:cs="Times New Roman"/>
          <w:color w:val="000000"/>
          <w:sz w:val="24"/>
          <w:szCs w:val="24"/>
          <w:lang w:val="nl-NL"/>
        </w:rPr>
      </w:pPr>
      <w:r w:rsidRPr="00B015F8">
        <w:rPr>
          <w:rFonts w:ascii="Times New Roman" w:hAnsi="Times New Roman" w:cs="Times New Roman"/>
          <w:color w:val="000000"/>
          <w:sz w:val="24"/>
          <w:szCs w:val="24"/>
          <w:lang w:val="kk-KZ"/>
        </w:rPr>
        <w:t xml:space="preserve">3. </w:t>
      </w:r>
      <w:r w:rsidRPr="00B015F8">
        <w:rPr>
          <w:rFonts w:ascii="Times New Roman" w:hAnsi="Times New Roman" w:cs="Times New Roman"/>
          <w:color w:val="000000"/>
          <w:sz w:val="24"/>
          <w:szCs w:val="24"/>
          <w:lang w:val="nl-NL"/>
        </w:rPr>
        <w:t>Коломинский Я.Л. Психология детского коллектива: Система личных взаимоотношений. Минск, 1984.</w:t>
      </w:r>
    </w:p>
    <w:p w:rsidR="00B015F8" w:rsidRPr="00B015F8" w:rsidRDefault="00B015F8" w:rsidP="00B015F8">
      <w:pPr>
        <w:jc w:val="both"/>
        <w:rPr>
          <w:rFonts w:ascii="Times New Roman" w:hAnsi="Times New Roman" w:cs="Times New Roman"/>
          <w:color w:val="000000"/>
          <w:sz w:val="24"/>
          <w:szCs w:val="24"/>
          <w:lang w:val="nl-NL"/>
        </w:rPr>
      </w:pPr>
      <w:r w:rsidRPr="00B015F8">
        <w:rPr>
          <w:rFonts w:ascii="Times New Roman" w:hAnsi="Times New Roman" w:cs="Times New Roman"/>
          <w:color w:val="000000"/>
          <w:sz w:val="24"/>
          <w:szCs w:val="24"/>
          <w:lang w:val="kk-KZ"/>
        </w:rPr>
        <w:t xml:space="preserve">4. </w:t>
      </w:r>
      <w:r w:rsidRPr="00B015F8">
        <w:rPr>
          <w:rFonts w:ascii="Times New Roman" w:hAnsi="Times New Roman" w:cs="Times New Roman"/>
          <w:color w:val="000000"/>
          <w:sz w:val="24"/>
          <w:szCs w:val="24"/>
          <w:lang w:val="nl-NL"/>
        </w:rPr>
        <w:t>Макаренко А.С. Воспитание в советской школе. М.,1966.</w:t>
      </w:r>
    </w:p>
    <w:p w:rsidR="00B015F8" w:rsidRPr="00B015F8" w:rsidRDefault="00B015F8" w:rsidP="00B015F8">
      <w:pPr>
        <w:jc w:val="both"/>
        <w:rPr>
          <w:rFonts w:ascii="Times New Roman" w:hAnsi="Times New Roman" w:cs="Times New Roman"/>
          <w:color w:val="000000"/>
          <w:sz w:val="24"/>
          <w:szCs w:val="24"/>
          <w:lang w:val="nl-NL"/>
        </w:rPr>
      </w:pPr>
      <w:r w:rsidRPr="00B015F8">
        <w:rPr>
          <w:rFonts w:ascii="Times New Roman" w:hAnsi="Times New Roman" w:cs="Times New Roman"/>
          <w:color w:val="000000"/>
          <w:sz w:val="24"/>
          <w:szCs w:val="24"/>
          <w:lang w:val="kk-KZ"/>
        </w:rPr>
        <w:t xml:space="preserve">5. </w:t>
      </w:r>
      <w:r w:rsidRPr="00B015F8">
        <w:rPr>
          <w:rFonts w:ascii="Times New Roman" w:hAnsi="Times New Roman" w:cs="Times New Roman"/>
          <w:color w:val="000000"/>
          <w:sz w:val="24"/>
          <w:szCs w:val="24"/>
          <w:lang w:val="nl-NL"/>
        </w:rPr>
        <w:t>Немов Р.С. КирпичникА.Г. Путь к коллективу: Книга для учителей по психологии ученического коллектива. М.,1988.</w:t>
      </w:r>
    </w:p>
    <w:p w:rsidR="00B015F8" w:rsidRPr="00B015F8" w:rsidRDefault="00B015F8" w:rsidP="00B015F8">
      <w:pPr>
        <w:jc w:val="both"/>
        <w:rPr>
          <w:rFonts w:ascii="Times New Roman" w:hAnsi="Times New Roman" w:cs="Times New Roman"/>
          <w:color w:val="000000"/>
          <w:sz w:val="24"/>
          <w:szCs w:val="24"/>
          <w:lang w:val="kk-KZ"/>
        </w:rPr>
      </w:pPr>
      <w:r w:rsidRPr="00B015F8">
        <w:rPr>
          <w:rFonts w:ascii="Times New Roman" w:hAnsi="Times New Roman" w:cs="Times New Roman"/>
          <w:color w:val="000000"/>
          <w:sz w:val="24"/>
          <w:szCs w:val="24"/>
          <w:lang w:val="kk-KZ"/>
        </w:rPr>
        <w:t xml:space="preserve">6. </w:t>
      </w:r>
      <w:r w:rsidRPr="00B015F8">
        <w:rPr>
          <w:rFonts w:ascii="Times New Roman" w:hAnsi="Times New Roman" w:cs="Times New Roman"/>
          <w:color w:val="000000"/>
          <w:sz w:val="24"/>
          <w:szCs w:val="24"/>
          <w:lang w:val="nl-NL"/>
        </w:rPr>
        <w:t>Новикова Л.И. Педагогика детского коллектива: вопросы теори. М.,1978.</w:t>
      </w:r>
    </w:p>
    <w:p w:rsidR="00B015F8" w:rsidRPr="00B015F8" w:rsidRDefault="00B015F8" w:rsidP="00B015F8">
      <w:pPr>
        <w:jc w:val="both"/>
        <w:rPr>
          <w:rFonts w:ascii="Times New Roman" w:hAnsi="Times New Roman" w:cs="Times New Roman"/>
          <w:color w:val="000000"/>
          <w:sz w:val="24"/>
          <w:szCs w:val="24"/>
          <w:lang w:val="nl-NL"/>
        </w:rPr>
      </w:pPr>
      <w:r w:rsidRPr="00B015F8">
        <w:rPr>
          <w:rFonts w:ascii="Times New Roman" w:hAnsi="Times New Roman" w:cs="Times New Roman"/>
          <w:color w:val="000000"/>
          <w:sz w:val="24"/>
          <w:szCs w:val="24"/>
          <w:lang w:val="kk-KZ"/>
        </w:rPr>
        <w:t xml:space="preserve">7.  </w:t>
      </w:r>
      <w:r w:rsidRPr="00B015F8">
        <w:rPr>
          <w:rFonts w:ascii="Times New Roman" w:hAnsi="Times New Roman" w:cs="Times New Roman"/>
          <w:color w:val="000000"/>
          <w:sz w:val="24"/>
          <w:szCs w:val="24"/>
          <w:lang w:val="nl-NL"/>
        </w:rPr>
        <w:t>Сухомолинский В.А. Мудрая власть коллектива. М.,1981.</w:t>
      </w:r>
    </w:p>
    <w:p w:rsidR="00B015F8" w:rsidRPr="00540588" w:rsidRDefault="00B015F8" w:rsidP="00540588">
      <w:pPr>
        <w:spacing w:after="0" w:line="240" w:lineRule="auto"/>
        <w:jc w:val="both"/>
        <w:rPr>
          <w:rFonts w:ascii="Times New Roman" w:hAnsi="Times New Roman" w:cs="Times New Roman"/>
          <w:color w:val="000000"/>
          <w:sz w:val="24"/>
          <w:szCs w:val="24"/>
          <w:lang w:val="kk-KZ"/>
        </w:rPr>
      </w:pPr>
    </w:p>
    <w:sectPr w:rsidR="00B015F8" w:rsidRPr="005405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K)">
    <w:altName w:val="Times New Roman"/>
    <w:charset w:val="00"/>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Times Kaz">
    <w:altName w:val="Arial"/>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52BD7"/>
    <w:multiLevelType w:val="hybridMultilevel"/>
    <w:tmpl w:val="7D966E24"/>
    <w:lvl w:ilvl="0" w:tplc="76AC420E">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1" w15:restartNumberingAfterBreak="0">
    <w:nsid w:val="149A1F7C"/>
    <w:multiLevelType w:val="hybridMultilevel"/>
    <w:tmpl w:val="72106474"/>
    <w:lvl w:ilvl="0" w:tplc="46545618">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2" w15:restartNumberingAfterBreak="0">
    <w:nsid w:val="15405C0D"/>
    <w:multiLevelType w:val="singleLevel"/>
    <w:tmpl w:val="57B89DDA"/>
    <w:lvl w:ilvl="0">
      <w:start w:val="2"/>
      <w:numFmt w:val="decimal"/>
      <w:lvlText w:val=""/>
      <w:lvlJc w:val="left"/>
      <w:pPr>
        <w:tabs>
          <w:tab w:val="num" w:pos="360"/>
        </w:tabs>
        <w:ind w:left="360" w:hanging="360"/>
      </w:pPr>
      <w:rPr>
        <w:rFonts w:ascii="Times New Roman" w:hAnsi="Times New Roman" w:hint="default"/>
      </w:rPr>
    </w:lvl>
  </w:abstractNum>
  <w:abstractNum w:abstractNumId="3" w15:restartNumberingAfterBreak="0">
    <w:nsid w:val="22315834"/>
    <w:multiLevelType w:val="hybridMultilevel"/>
    <w:tmpl w:val="79205518"/>
    <w:lvl w:ilvl="0" w:tplc="C160073A">
      <w:start w:val="1"/>
      <w:numFmt w:val="decimal"/>
      <w:lvlText w:val="%1."/>
      <w:lvlJc w:val="left"/>
      <w:pPr>
        <w:ind w:left="620" w:hanging="5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23232D3E"/>
    <w:multiLevelType w:val="hybridMultilevel"/>
    <w:tmpl w:val="852C7FF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703FDD"/>
    <w:multiLevelType w:val="singleLevel"/>
    <w:tmpl w:val="8E605D40"/>
    <w:lvl w:ilvl="0">
      <w:start w:val="1"/>
      <w:numFmt w:val="decimal"/>
      <w:lvlText w:val="%1."/>
      <w:lvlJc w:val="left"/>
      <w:pPr>
        <w:tabs>
          <w:tab w:val="num" w:pos="435"/>
        </w:tabs>
        <w:ind w:left="435" w:hanging="435"/>
      </w:pPr>
      <w:rPr>
        <w:rFonts w:hint="default"/>
      </w:rPr>
    </w:lvl>
  </w:abstractNum>
  <w:abstractNum w:abstractNumId="6" w15:restartNumberingAfterBreak="0">
    <w:nsid w:val="300E38F0"/>
    <w:multiLevelType w:val="hybridMultilevel"/>
    <w:tmpl w:val="62108F28"/>
    <w:lvl w:ilvl="0" w:tplc="C160073A">
      <w:start w:val="1"/>
      <w:numFmt w:val="decimal"/>
      <w:lvlText w:val="%1."/>
      <w:lvlJc w:val="left"/>
      <w:pPr>
        <w:ind w:left="620" w:hanging="5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37D05F84"/>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39CE4B09"/>
    <w:multiLevelType w:val="singleLevel"/>
    <w:tmpl w:val="CC10F5FA"/>
    <w:lvl w:ilvl="0">
      <w:start w:val="3"/>
      <w:numFmt w:val="bullet"/>
      <w:lvlText w:val="-"/>
      <w:lvlJc w:val="left"/>
      <w:pPr>
        <w:tabs>
          <w:tab w:val="num" w:pos="1097"/>
        </w:tabs>
        <w:ind w:left="1097" w:hanging="360"/>
      </w:pPr>
      <w:rPr>
        <w:rFonts w:ascii="Times New Roman" w:hAnsi="Times New Roman" w:hint="default"/>
      </w:rPr>
    </w:lvl>
  </w:abstractNum>
  <w:abstractNum w:abstractNumId="9" w15:restartNumberingAfterBreak="0">
    <w:nsid w:val="3C8E5AAD"/>
    <w:multiLevelType w:val="hybridMultilevel"/>
    <w:tmpl w:val="79205518"/>
    <w:lvl w:ilvl="0" w:tplc="C160073A">
      <w:start w:val="1"/>
      <w:numFmt w:val="decimal"/>
      <w:lvlText w:val="%1."/>
      <w:lvlJc w:val="left"/>
      <w:pPr>
        <w:ind w:left="620" w:hanging="5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459069CE"/>
    <w:multiLevelType w:val="hybridMultilevel"/>
    <w:tmpl w:val="DA30F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B6910"/>
    <w:multiLevelType w:val="singleLevel"/>
    <w:tmpl w:val="664CDF02"/>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66AB7FCD"/>
    <w:multiLevelType w:val="multilevel"/>
    <w:tmpl w:val="3A729C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F85DA3"/>
    <w:multiLevelType w:val="hybridMultilevel"/>
    <w:tmpl w:val="06BA6FAC"/>
    <w:lvl w:ilvl="0" w:tplc="303CB90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DC2024"/>
    <w:multiLevelType w:val="singleLevel"/>
    <w:tmpl w:val="83A6F5FA"/>
    <w:lvl w:ilvl="0">
      <w:start w:val="1"/>
      <w:numFmt w:val="decimal"/>
      <w:lvlText w:val="%1."/>
      <w:lvlJc w:val="left"/>
      <w:pPr>
        <w:tabs>
          <w:tab w:val="num" w:pos="900"/>
        </w:tabs>
        <w:ind w:left="900" w:hanging="360"/>
      </w:pPr>
      <w:rPr>
        <w:rFonts w:hint="default"/>
      </w:rPr>
    </w:lvl>
  </w:abstractNum>
  <w:num w:numId="1">
    <w:abstractNumId w:val="9"/>
  </w:num>
  <w:num w:numId="2">
    <w:abstractNumId w:val="3"/>
  </w:num>
  <w:num w:numId="3">
    <w:abstractNumId w:val="4"/>
  </w:num>
  <w:num w:numId="4">
    <w:abstractNumId w:val="6"/>
  </w:num>
  <w:num w:numId="5">
    <w:abstractNumId w:val="10"/>
  </w:num>
  <w:num w:numId="6">
    <w:abstractNumId w:val="0"/>
  </w:num>
  <w:num w:numId="7">
    <w:abstractNumId w:val="13"/>
  </w:num>
  <w:num w:numId="8">
    <w:abstractNumId w:val="1"/>
  </w:num>
  <w:num w:numId="9">
    <w:abstractNumId w:val="7"/>
  </w:num>
  <w:num w:numId="10">
    <w:abstractNumId w:val="11"/>
  </w:num>
  <w:num w:numId="11">
    <w:abstractNumId w:val="8"/>
  </w:num>
  <w:num w:numId="12">
    <w:abstractNumId w:val="2"/>
  </w:num>
  <w:num w:numId="13">
    <w:abstractNumId w:val="12"/>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ADC"/>
    <w:rsid w:val="00004132"/>
    <w:rsid w:val="0014745A"/>
    <w:rsid w:val="001F4D16"/>
    <w:rsid w:val="00355BA8"/>
    <w:rsid w:val="00374389"/>
    <w:rsid w:val="00540588"/>
    <w:rsid w:val="005B7ADC"/>
    <w:rsid w:val="00623BB6"/>
    <w:rsid w:val="007472E2"/>
    <w:rsid w:val="0076241C"/>
    <w:rsid w:val="007D462F"/>
    <w:rsid w:val="008C16C4"/>
    <w:rsid w:val="009227EA"/>
    <w:rsid w:val="00B015F8"/>
    <w:rsid w:val="00B31BA0"/>
    <w:rsid w:val="00B9249D"/>
    <w:rsid w:val="00BA191B"/>
    <w:rsid w:val="00C27670"/>
    <w:rsid w:val="00C6599B"/>
    <w:rsid w:val="00D32FBA"/>
    <w:rsid w:val="00DB19DE"/>
    <w:rsid w:val="00E063FC"/>
    <w:rsid w:val="00EA1833"/>
    <w:rsid w:val="00EB5267"/>
    <w:rsid w:val="00F153CB"/>
    <w:rsid w:val="00F21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AF2F9-FD05-4D4F-9681-EB6647F4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31BA0"/>
    <w:pPr>
      <w:keepNext/>
      <w:shd w:val="clear" w:color="auto" w:fill="FFFFFF"/>
      <w:spacing w:after="0" w:line="240" w:lineRule="auto"/>
      <w:ind w:firstLine="425"/>
      <w:jc w:val="center"/>
      <w:outlineLvl w:val="0"/>
    </w:pPr>
    <w:rPr>
      <w:rFonts w:ascii="Times New Roman(K)" w:eastAsia="Times New Roman" w:hAnsi="Times New Roman(K)" w:cs="Times New Roman"/>
      <w:b/>
      <w:snapToGrid w:val="0"/>
      <w:color w:val="000000"/>
      <w:sz w:val="28"/>
      <w:szCs w:val="20"/>
      <w:lang w:eastAsia="kk-KZ"/>
    </w:rPr>
  </w:style>
  <w:style w:type="paragraph" w:styleId="8">
    <w:name w:val="heading 8"/>
    <w:basedOn w:val="a"/>
    <w:next w:val="a"/>
    <w:link w:val="80"/>
    <w:uiPriority w:val="9"/>
    <w:semiHidden/>
    <w:unhideWhenUsed/>
    <w:qFormat/>
    <w:rsid w:val="0054058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1BA0"/>
    <w:rPr>
      <w:rFonts w:ascii="Times New Roman(K)" w:eastAsia="Times New Roman" w:hAnsi="Times New Roman(K)" w:cs="Times New Roman"/>
      <w:b/>
      <w:snapToGrid w:val="0"/>
      <w:color w:val="000000"/>
      <w:sz w:val="28"/>
      <w:szCs w:val="20"/>
      <w:shd w:val="clear" w:color="auto" w:fill="FFFFFF"/>
      <w:lang w:eastAsia="kk-KZ"/>
    </w:rPr>
  </w:style>
  <w:style w:type="paragraph" w:styleId="a3">
    <w:name w:val="Body Text Indent"/>
    <w:basedOn w:val="a"/>
    <w:link w:val="a4"/>
    <w:rsid w:val="00B31BA0"/>
    <w:pPr>
      <w:shd w:val="clear" w:color="auto" w:fill="FFFFFF"/>
      <w:spacing w:after="0" w:line="240" w:lineRule="auto"/>
      <w:jc w:val="both"/>
    </w:pPr>
    <w:rPr>
      <w:rFonts w:ascii="Times Kaz" w:eastAsia="Times New Roman" w:hAnsi="Times Kaz" w:cs="Times New Roman"/>
      <w:b/>
      <w:snapToGrid w:val="0"/>
      <w:color w:val="000000"/>
      <w:sz w:val="28"/>
      <w:szCs w:val="20"/>
      <w:lang w:val="en-US" w:eastAsia="kk-KZ"/>
    </w:rPr>
  </w:style>
  <w:style w:type="character" w:customStyle="1" w:styleId="a4">
    <w:name w:val="Основной текст с отступом Знак"/>
    <w:basedOn w:val="a0"/>
    <w:link w:val="a3"/>
    <w:rsid w:val="00B31BA0"/>
    <w:rPr>
      <w:rFonts w:ascii="Times Kaz" w:eastAsia="Times New Roman" w:hAnsi="Times Kaz" w:cs="Times New Roman"/>
      <w:b/>
      <w:snapToGrid w:val="0"/>
      <w:color w:val="000000"/>
      <w:sz w:val="28"/>
      <w:szCs w:val="20"/>
      <w:shd w:val="clear" w:color="auto" w:fill="FFFFFF"/>
      <w:lang w:val="en-US" w:eastAsia="kk-KZ"/>
    </w:rPr>
  </w:style>
  <w:style w:type="paragraph" w:styleId="a5">
    <w:name w:val="List Paragraph"/>
    <w:basedOn w:val="a"/>
    <w:uiPriority w:val="34"/>
    <w:qFormat/>
    <w:rsid w:val="00C6599B"/>
    <w:pPr>
      <w:ind w:left="720"/>
      <w:contextualSpacing/>
    </w:pPr>
  </w:style>
  <w:style w:type="paragraph" w:styleId="a6">
    <w:name w:val="Normal (Web)"/>
    <w:basedOn w:val="a"/>
    <w:uiPriority w:val="99"/>
    <w:unhideWhenUsed/>
    <w:rsid w:val="001474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14745A"/>
    <w:rPr>
      <w:i/>
      <w:iCs/>
    </w:rPr>
  </w:style>
  <w:style w:type="character" w:styleId="a8">
    <w:name w:val="Strong"/>
    <w:basedOn w:val="a0"/>
    <w:uiPriority w:val="22"/>
    <w:qFormat/>
    <w:rsid w:val="00374389"/>
    <w:rPr>
      <w:b/>
      <w:bCs/>
    </w:rPr>
  </w:style>
  <w:style w:type="character" w:customStyle="1" w:styleId="80">
    <w:name w:val="Заголовок 8 Знак"/>
    <w:basedOn w:val="a0"/>
    <w:link w:val="8"/>
    <w:uiPriority w:val="9"/>
    <w:semiHidden/>
    <w:rsid w:val="00540588"/>
    <w:rPr>
      <w:rFonts w:asciiTheme="majorHAnsi" w:eastAsiaTheme="majorEastAsia" w:hAnsiTheme="majorHAnsi" w:cstheme="majorBidi"/>
      <w:color w:val="272727" w:themeColor="text1" w:themeTint="D8"/>
      <w:sz w:val="21"/>
      <w:szCs w:val="21"/>
    </w:rPr>
  </w:style>
  <w:style w:type="paragraph" w:styleId="a9">
    <w:name w:val="Body Text"/>
    <w:basedOn w:val="a"/>
    <w:link w:val="aa"/>
    <w:uiPriority w:val="99"/>
    <w:semiHidden/>
    <w:unhideWhenUsed/>
    <w:rsid w:val="001F4D16"/>
    <w:pPr>
      <w:spacing w:after="120"/>
    </w:pPr>
  </w:style>
  <w:style w:type="character" w:customStyle="1" w:styleId="aa">
    <w:name w:val="Основной текст Знак"/>
    <w:basedOn w:val="a0"/>
    <w:link w:val="a9"/>
    <w:uiPriority w:val="99"/>
    <w:semiHidden/>
    <w:rsid w:val="001F4D16"/>
  </w:style>
  <w:style w:type="paragraph" w:customStyle="1" w:styleId="Normal">
    <w:name w:val="Normal"/>
    <w:rsid w:val="00B015F8"/>
    <w:pPr>
      <w:spacing w:after="0" w:line="240" w:lineRule="auto"/>
    </w:pPr>
    <w:rPr>
      <w:rFonts w:ascii="Times New Roman" w:eastAsia="Times New Roman" w:hAnsi="Times New Roman" w:cs="Times New Roman"/>
      <w:snapToGrid w:val="0"/>
      <w:sz w:val="20"/>
      <w:szCs w:val="20"/>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6500">
      <w:bodyDiv w:val="1"/>
      <w:marLeft w:val="0"/>
      <w:marRight w:val="0"/>
      <w:marTop w:val="0"/>
      <w:marBottom w:val="0"/>
      <w:divBdr>
        <w:top w:val="none" w:sz="0" w:space="0" w:color="auto"/>
        <w:left w:val="none" w:sz="0" w:space="0" w:color="auto"/>
        <w:bottom w:val="none" w:sz="0" w:space="0" w:color="auto"/>
        <w:right w:val="none" w:sz="0" w:space="0" w:color="auto"/>
      </w:divBdr>
      <w:divsChild>
        <w:div w:id="591623503">
          <w:marLeft w:val="0"/>
          <w:marRight w:val="0"/>
          <w:marTop w:val="0"/>
          <w:marBottom w:val="0"/>
          <w:divBdr>
            <w:top w:val="none" w:sz="0" w:space="0" w:color="auto"/>
            <w:left w:val="none" w:sz="0" w:space="0" w:color="auto"/>
            <w:bottom w:val="none" w:sz="0" w:space="0" w:color="auto"/>
            <w:right w:val="none" w:sz="0" w:space="0" w:color="auto"/>
          </w:divBdr>
        </w:div>
      </w:divsChild>
    </w:div>
    <w:div w:id="107282489">
      <w:bodyDiv w:val="1"/>
      <w:marLeft w:val="0"/>
      <w:marRight w:val="0"/>
      <w:marTop w:val="0"/>
      <w:marBottom w:val="0"/>
      <w:divBdr>
        <w:top w:val="none" w:sz="0" w:space="0" w:color="auto"/>
        <w:left w:val="none" w:sz="0" w:space="0" w:color="auto"/>
        <w:bottom w:val="none" w:sz="0" w:space="0" w:color="auto"/>
        <w:right w:val="none" w:sz="0" w:space="0" w:color="auto"/>
      </w:divBdr>
    </w:div>
    <w:div w:id="261453398">
      <w:bodyDiv w:val="1"/>
      <w:marLeft w:val="0"/>
      <w:marRight w:val="0"/>
      <w:marTop w:val="0"/>
      <w:marBottom w:val="0"/>
      <w:divBdr>
        <w:top w:val="none" w:sz="0" w:space="0" w:color="auto"/>
        <w:left w:val="none" w:sz="0" w:space="0" w:color="auto"/>
        <w:bottom w:val="none" w:sz="0" w:space="0" w:color="auto"/>
        <w:right w:val="none" w:sz="0" w:space="0" w:color="auto"/>
      </w:divBdr>
    </w:div>
    <w:div w:id="271517769">
      <w:bodyDiv w:val="1"/>
      <w:marLeft w:val="0"/>
      <w:marRight w:val="0"/>
      <w:marTop w:val="0"/>
      <w:marBottom w:val="0"/>
      <w:divBdr>
        <w:top w:val="none" w:sz="0" w:space="0" w:color="auto"/>
        <w:left w:val="none" w:sz="0" w:space="0" w:color="auto"/>
        <w:bottom w:val="none" w:sz="0" w:space="0" w:color="auto"/>
        <w:right w:val="none" w:sz="0" w:space="0" w:color="auto"/>
      </w:divBdr>
    </w:div>
    <w:div w:id="529101013">
      <w:bodyDiv w:val="1"/>
      <w:marLeft w:val="0"/>
      <w:marRight w:val="0"/>
      <w:marTop w:val="0"/>
      <w:marBottom w:val="0"/>
      <w:divBdr>
        <w:top w:val="none" w:sz="0" w:space="0" w:color="auto"/>
        <w:left w:val="none" w:sz="0" w:space="0" w:color="auto"/>
        <w:bottom w:val="none" w:sz="0" w:space="0" w:color="auto"/>
        <w:right w:val="none" w:sz="0" w:space="0" w:color="auto"/>
      </w:divBdr>
    </w:div>
    <w:div w:id="539628122">
      <w:bodyDiv w:val="1"/>
      <w:marLeft w:val="0"/>
      <w:marRight w:val="0"/>
      <w:marTop w:val="0"/>
      <w:marBottom w:val="0"/>
      <w:divBdr>
        <w:top w:val="none" w:sz="0" w:space="0" w:color="auto"/>
        <w:left w:val="none" w:sz="0" w:space="0" w:color="auto"/>
        <w:bottom w:val="none" w:sz="0" w:space="0" w:color="auto"/>
        <w:right w:val="none" w:sz="0" w:space="0" w:color="auto"/>
      </w:divBdr>
    </w:div>
    <w:div w:id="649481292">
      <w:bodyDiv w:val="1"/>
      <w:marLeft w:val="0"/>
      <w:marRight w:val="0"/>
      <w:marTop w:val="0"/>
      <w:marBottom w:val="0"/>
      <w:divBdr>
        <w:top w:val="none" w:sz="0" w:space="0" w:color="auto"/>
        <w:left w:val="none" w:sz="0" w:space="0" w:color="auto"/>
        <w:bottom w:val="none" w:sz="0" w:space="0" w:color="auto"/>
        <w:right w:val="none" w:sz="0" w:space="0" w:color="auto"/>
      </w:divBdr>
    </w:div>
    <w:div w:id="654262945">
      <w:bodyDiv w:val="1"/>
      <w:marLeft w:val="0"/>
      <w:marRight w:val="0"/>
      <w:marTop w:val="0"/>
      <w:marBottom w:val="0"/>
      <w:divBdr>
        <w:top w:val="none" w:sz="0" w:space="0" w:color="auto"/>
        <w:left w:val="none" w:sz="0" w:space="0" w:color="auto"/>
        <w:bottom w:val="none" w:sz="0" w:space="0" w:color="auto"/>
        <w:right w:val="none" w:sz="0" w:space="0" w:color="auto"/>
      </w:divBdr>
    </w:div>
    <w:div w:id="1339652250">
      <w:bodyDiv w:val="1"/>
      <w:marLeft w:val="0"/>
      <w:marRight w:val="0"/>
      <w:marTop w:val="0"/>
      <w:marBottom w:val="0"/>
      <w:divBdr>
        <w:top w:val="none" w:sz="0" w:space="0" w:color="auto"/>
        <w:left w:val="none" w:sz="0" w:space="0" w:color="auto"/>
        <w:bottom w:val="none" w:sz="0" w:space="0" w:color="auto"/>
        <w:right w:val="none" w:sz="0" w:space="0" w:color="auto"/>
      </w:divBdr>
    </w:div>
    <w:div w:id="1541161329">
      <w:bodyDiv w:val="1"/>
      <w:marLeft w:val="0"/>
      <w:marRight w:val="0"/>
      <w:marTop w:val="0"/>
      <w:marBottom w:val="0"/>
      <w:divBdr>
        <w:top w:val="none" w:sz="0" w:space="0" w:color="auto"/>
        <w:left w:val="none" w:sz="0" w:space="0" w:color="auto"/>
        <w:bottom w:val="none" w:sz="0" w:space="0" w:color="auto"/>
        <w:right w:val="none" w:sz="0" w:space="0" w:color="auto"/>
      </w:divBdr>
    </w:div>
    <w:div w:id="1564950188">
      <w:bodyDiv w:val="1"/>
      <w:marLeft w:val="0"/>
      <w:marRight w:val="0"/>
      <w:marTop w:val="0"/>
      <w:marBottom w:val="0"/>
      <w:divBdr>
        <w:top w:val="none" w:sz="0" w:space="0" w:color="auto"/>
        <w:left w:val="none" w:sz="0" w:space="0" w:color="auto"/>
        <w:bottom w:val="none" w:sz="0" w:space="0" w:color="auto"/>
        <w:right w:val="none" w:sz="0" w:space="0" w:color="auto"/>
      </w:divBdr>
    </w:div>
    <w:div w:id="1574194786">
      <w:bodyDiv w:val="1"/>
      <w:marLeft w:val="0"/>
      <w:marRight w:val="0"/>
      <w:marTop w:val="0"/>
      <w:marBottom w:val="0"/>
      <w:divBdr>
        <w:top w:val="none" w:sz="0" w:space="0" w:color="auto"/>
        <w:left w:val="none" w:sz="0" w:space="0" w:color="auto"/>
        <w:bottom w:val="none" w:sz="0" w:space="0" w:color="auto"/>
        <w:right w:val="none" w:sz="0" w:space="0" w:color="auto"/>
      </w:divBdr>
    </w:div>
    <w:div w:id="1684429190">
      <w:bodyDiv w:val="1"/>
      <w:marLeft w:val="0"/>
      <w:marRight w:val="0"/>
      <w:marTop w:val="0"/>
      <w:marBottom w:val="0"/>
      <w:divBdr>
        <w:top w:val="none" w:sz="0" w:space="0" w:color="auto"/>
        <w:left w:val="none" w:sz="0" w:space="0" w:color="auto"/>
        <w:bottom w:val="none" w:sz="0" w:space="0" w:color="auto"/>
        <w:right w:val="none" w:sz="0" w:space="0" w:color="auto"/>
      </w:divBdr>
    </w:div>
    <w:div w:id="1700550872">
      <w:bodyDiv w:val="1"/>
      <w:marLeft w:val="0"/>
      <w:marRight w:val="0"/>
      <w:marTop w:val="0"/>
      <w:marBottom w:val="0"/>
      <w:divBdr>
        <w:top w:val="none" w:sz="0" w:space="0" w:color="auto"/>
        <w:left w:val="none" w:sz="0" w:space="0" w:color="auto"/>
        <w:bottom w:val="none" w:sz="0" w:space="0" w:color="auto"/>
        <w:right w:val="none" w:sz="0" w:space="0" w:color="auto"/>
      </w:divBdr>
    </w:div>
    <w:div w:id="1825468732">
      <w:bodyDiv w:val="1"/>
      <w:marLeft w:val="0"/>
      <w:marRight w:val="0"/>
      <w:marTop w:val="0"/>
      <w:marBottom w:val="0"/>
      <w:divBdr>
        <w:top w:val="none" w:sz="0" w:space="0" w:color="auto"/>
        <w:left w:val="none" w:sz="0" w:space="0" w:color="auto"/>
        <w:bottom w:val="none" w:sz="0" w:space="0" w:color="auto"/>
        <w:right w:val="none" w:sz="0" w:space="0" w:color="auto"/>
      </w:divBdr>
    </w:div>
    <w:div w:id="198292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29</Pages>
  <Words>13424</Words>
  <Characters>76523</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2019-01-20T11:13:00Z</dcterms:created>
  <dcterms:modified xsi:type="dcterms:W3CDTF">2019-03-23T19:47:00Z</dcterms:modified>
</cp:coreProperties>
</file>